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5D" w:rsidRPr="00151576" w:rsidRDefault="000C275D" w:rsidP="007E08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0C275D" w:rsidRPr="00151576" w:rsidRDefault="000C275D" w:rsidP="007E08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0C275D" w:rsidRPr="00151576" w:rsidRDefault="000C275D" w:rsidP="007E08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Магнитского городского поселения </w:t>
      </w:r>
    </w:p>
    <w:p w:rsidR="000C275D" w:rsidRPr="00151576" w:rsidRDefault="000C275D" w:rsidP="007E08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A518F" w:rsidRPr="001515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от   </w:t>
      </w:r>
      <w:r w:rsidR="00667DD6" w:rsidRPr="0015157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0342" w:rsidRPr="0015157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0C1B" w:rsidRPr="001515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518F" w:rsidRPr="00151576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2104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7DD6" w:rsidRPr="001515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275D" w:rsidRPr="00151576" w:rsidRDefault="000C275D" w:rsidP="007E08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2B" w:rsidRPr="00151576" w:rsidRDefault="00E76C27" w:rsidP="002104D9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ОТЧЕТ</w:t>
      </w:r>
    </w:p>
    <w:p w:rsidR="00FF1536" w:rsidRPr="00151576" w:rsidRDefault="00FF1536" w:rsidP="002104D9">
      <w:pPr>
        <w:shd w:val="clear" w:color="auto" w:fill="FFFFFF"/>
        <w:spacing w:after="0" w:line="36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Главы Магнитского городского поселения</w:t>
      </w:r>
    </w:p>
    <w:p w:rsidR="00E76C27" w:rsidRPr="00151576" w:rsidRDefault="002104D9" w:rsidP="007B6560">
      <w:pPr>
        <w:shd w:val="clear" w:color="auto" w:fill="FFFFFF"/>
        <w:spacing w:after="0" w:line="360" w:lineRule="auto"/>
        <w:ind w:left="-993" w:firstLine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и</w:t>
      </w:r>
      <w:r w:rsidR="002D24F8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F65535">
        <w:rPr>
          <w:rFonts w:ascii="Times New Roman" w:hAnsi="Times New Roman" w:cs="Times New Roman"/>
          <w:sz w:val="28"/>
          <w:szCs w:val="28"/>
        </w:rPr>
        <w:t>деятельности</w:t>
      </w:r>
      <w:r w:rsidR="002D24F8" w:rsidRPr="00151576">
        <w:rPr>
          <w:rFonts w:ascii="Times New Roman" w:hAnsi="Times New Roman" w:cs="Times New Roman"/>
          <w:sz w:val="28"/>
          <w:szCs w:val="28"/>
        </w:rPr>
        <w:t xml:space="preserve"> администрации за 2021</w:t>
      </w:r>
      <w:r w:rsidR="00E76C27" w:rsidRPr="001515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C27" w:rsidRPr="00151576" w:rsidRDefault="00E76C27" w:rsidP="007E08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159" w:rsidRPr="00151576" w:rsidRDefault="00C20159" w:rsidP="00D80E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 Магнитского городского поселения в </w:t>
      </w:r>
      <w:r w:rsidR="002D24F8" w:rsidRPr="001515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884E46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строилась в соответствии с федеральным и областным законодательством, Уставом городского поселения. Вся работа Главы поселения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C20159" w:rsidRPr="00151576" w:rsidRDefault="00C20159" w:rsidP="00D80E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Главным направлением деятельности администрации</w:t>
      </w:r>
      <w:r w:rsidR="00E23D70" w:rsidRPr="00151576">
        <w:rPr>
          <w:rFonts w:ascii="Times New Roman" w:eastAsia="Times New Roman" w:hAnsi="Times New Roman" w:cs="Times New Roman"/>
          <w:sz w:val="28"/>
          <w:szCs w:val="28"/>
        </w:rPr>
        <w:t xml:space="preserve"> было и остается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E23D70" w:rsidRPr="00151576">
        <w:rPr>
          <w:rFonts w:ascii="Times New Roman" w:eastAsia="Times New Roman" w:hAnsi="Times New Roman" w:cs="Times New Roman"/>
          <w:sz w:val="28"/>
          <w:szCs w:val="28"/>
        </w:rPr>
        <w:t xml:space="preserve"> нормальной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г</w:t>
      </w:r>
      <w:r w:rsidR="008422D6" w:rsidRPr="00151576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, что включает в себя, прежде всего содержание жилищно-коммунальной сферы, водоснабжение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E85A56" w:rsidRPr="00151576" w:rsidRDefault="002D24F8" w:rsidP="00D80E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C2015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B0C1B" w:rsidRPr="00151576">
        <w:rPr>
          <w:rFonts w:ascii="Times New Roman" w:eastAsia="Times New Roman" w:hAnsi="Times New Roman" w:cs="Times New Roman"/>
          <w:sz w:val="28"/>
          <w:szCs w:val="28"/>
        </w:rPr>
        <w:t>администрация Магнитского</w:t>
      </w:r>
      <w:r w:rsidR="00C2015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7551D9" w:rsidRPr="00151576">
        <w:rPr>
          <w:rFonts w:ascii="Times New Roman" w:eastAsia="Times New Roman" w:hAnsi="Times New Roman" w:cs="Times New Roman"/>
          <w:sz w:val="28"/>
          <w:szCs w:val="28"/>
        </w:rPr>
        <w:t xml:space="preserve">провела большую работу </w:t>
      </w:r>
      <w:r w:rsidR="00C20159" w:rsidRPr="00151576">
        <w:rPr>
          <w:rFonts w:ascii="Times New Roman" w:eastAsia="Times New Roman" w:hAnsi="Times New Roman" w:cs="Times New Roman"/>
          <w:sz w:val="28"/>
          <w:szCs w:val="28"/>
        </w:rPr>
        <w:t xml:space="preserve">как в вопросах благоустройства, так и </w:t>
      </w:r>
      <w:r w:rsidR="007551D9" w:rsidRPr="00151576">
        <w:rPr>
          <w:rFonts w:ascii="Times New Roman" w:eastAsia="Times New Roman" w:hAnsi="Times New Roman" w:cs="Times New Roman"/>
          <w:sz w:val="28"/>
          <w:szCs w:val="28"/>
        </w:rPr>
        <w:t>в решении</w:t>
      </w:r>
      <w:r w:rsidR="00C2015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основных социальных проблем. Благодаря участию в целевых программах, поселению удалось эффективно и рационально использовать свой бюджет</w:t>
      </w:r>
      <w:r w:rsidR="00BD012D" w:rsidRPr="00151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94E" w:rsidRPr="00151576" w:rsidRDefault="00CF394E" w:rsidP="007E08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B8" w:rsidRDefault="00CF394E" w:rsidP="007E08A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576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4000F" w:rsidRPr="00151576" w:rsidRDefault="0014000F" w:rsidP="007E08A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7DA8" w:rsidRPr="00151576" w:rsidRDefault="00527DA8" w:rsidP="00D80E3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Советом депутатов Магнитского городского поселения было принято Решение №37 от 24.12.2020 года «О </w:t>
      </w:r>
      <w:proofErr w:type="gramStart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бюджете  Магнитского</w:t>
      </w:r>
      <w:proofErr w:type="gramEnd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на 2021 год, плановый период 2022 и 2023 годов»,  собственный объем доходов  нашего бюджета планировался на 2021 год в сумме 9610700,00 рублей (в сравнении с 2020 г – 11 390 500.00руб , 2019 год –10 779 000.00) рублей,  планировались безвозмездные поступления от других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бюджетов бюджетной системы Российской Федерации в объеме</w:t>
      </w:r>
      <w:r w:rsidRPr="001515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4173700,00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рублей; </w:t>
      </w:r>
    </w:p>
    <w:p w:rsidR="00527DA8" w:rsidRPr="00151576" w:rsidRDefault="00527DA8" w:rsidP="00D80E3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финансового года в Решение Совета депутатов  Магнитского городского поселения № 37 от 24.12.2020 года  вносились изменения. С учетом всех изменений общий объем расходов бюджета </w:t>
      </w:r>
      <w:r w:rsidR="007E08A9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на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конец отчетного финансового 2021 года составил 53 127 255,64 рублей </w:t>
      </w:r>
      <w:r w:rsidR="007E08A9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(в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сравнении с 2020 г –32</w:t>
      </w:r>
      <w:r w:rsidR="008B0C1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961</w:t>
      </w:r>
      <w:r w:rsidR="008B0C1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346,26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руб., с 2019 годом – 36523024,00 руб.)</w:t>
      </w:r>
      <w:r w:rsidR="007E08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62CC" w:rsidRPr="00151576" w:rsidRDefault="008462CC" w:rsidP="007E08A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CB8" w:rsidRDefault="00EB7CB8" w:rsidP="007E08A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576">
        <w:rPr>
          <w:rFonts w:ascii="Times New Roman" w:hAnsi="Times New Roman" w:cs="Times New Roman"/>
          <w:b/>
          <w:sz w:val="28"/>
          <w:szCs w:val="28"/>
        </w:rPr>
        <w:t>Работа по закупкам</w:t>
      </w:r>
    </w:p>
    <w:p w:rsidR="0014000F" w:rsidRPr="00151576" w:rsidRDefault="0014000F" w:rsidP="007E08A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72C" w:rsidRPr="00151576" w:rsidRDefault="00BE572C" w:rsidP="00D80E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все </w:t>
      </w:r>
      <w:r w:rsidR="007E08A9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отношения, направленные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обеспечение </w:t>
      </w:r>
      <w:r w:rsidR="007E08A9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и муниципальных нужд,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регулирует Федеральный Закон от 05.04.2013г. №44-ФЗ "О контрактной системе в сфере закупок товаров, работ, услуг для о</w:t>
      </w:r>
      <w:r w:rsidR="00336D77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беспечения государственных и муниципальных нужд</w:t>
      </w:r>
      <w:r w:rsidR="00336D77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повышения эффективности, результативности осуществления закупок товаров, работ и услуг, обеспечения гласности и прозрачности осуществления таких закупок.</w:t>
      </w:r>
    </w:p>
    <w:p w:rsidR="00BE572C" w:rsidRPr="00151576" w:rsidRDefault="00BE572C" w:rsidP="00D80E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Сумма закупок за 2021 год  составила – 44 742 726,00 рублей. </w:t>
      </w:r>
    </w:p>
    <w:p w:rsidR="00BE572C" w:rsidRPr="00151576" w:rsidRDefault="00BE572C" w:rsidP="00D80E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Из них на осуществление закупки у единственного поста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вщика (подрядчика, исполнителя) </w:t>
      </w:r>
      <w:r w:rsidR="00D80E3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на сумму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>: 5 608 680,11 руб.</w:t>
      </w:r>
    </w:p>
    <w:p w:rsidR="00BE572C" w:rsidRPr="00151576" w:rsidRDefault="00BE572C" w:rsidP="00D80E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</w:t>
      </w:r>
      <w:r w:rsidR="00B52498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15 аукционов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и 1 запрос котировок на сумму 39 134 045,89 руб. </w:t>
      </w:r>
      <w:r w:rsidR="008B0C1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Эк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ономия по проведенным процедурам составила 2 451 611,94 руб.</w:t>
      </w:r>
      <w:r w:rsidR="00B52498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направлена на увеличение объёмов работ по этим же процедурам.</w:t>
      </w:r>
    </w:p>
    <w:p w:rsidR="00BE572C" w:rsidRPr="00151576" w:rsidRDefault="00BE572C" w:rsidP="00D80E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 всем закупкам осуществляется ежемесячная выкладка на портал документов о приёмке и оплате выполненных услуг, товаров, работ.</w:t>
      </w:r>
    </w:p>
    <w:p w:rsidR="00BE572C" w:rsidRPr="00151576" w:rsidRDefault="00BE572C" w:rsidP="007E08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35196F" w:rsidRPr="00151576" w:rsidRDefault="00884E46" w:rsidP="00140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В течении</w:t>
      </w:r>
      <w:r w:rsidR="00D15555"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498" w:rsidRPr="00151576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были выполнены работы</w:t>
      </w:r>
    </w:p>
    <w:p w:rsidR="00884E46" w:rsidRDefault="00884E46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содержанию дорог и тротуаров</w:t>
      </w:r>
      <w:r w:rsidR="00E85A56"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поселения</w:t>
      </w: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, а именно:</w:t>
      </w:r>
    </w:p>
    <w:p w:rsidR="0014000F" w:rsidRPr="00151576" w:rsidRDefault="0014000F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1D9" w:rsidRPr="007E08A9" w:rsidRDefault="008B0C1B" w:rsidP="007E08A9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08A9">
        <w:rPr>
          <w:rFonts w:ascii="Times New Roman" w:hAnsi="Times New Roman" w:cs="Times New Roman"/>
          <w:sz w:val="28"/>
          <w:szCs w:val="28"/>
        </w:rPr>
        <w:t>На расчистку</w:t>
      </w:r>
      <w:r w:rsidR="008422D6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7551D9" w:rsidRPr="007E08A9">
        <w:rPr>
          <w:rFonts w:ascii="Times New Roman" w:hAnsi="Times New Roman" w:cs="Times New Roman"/>
          <w:sz w:val="28"/>
          <w:szCs w:val="28"/>
        </w:rPr>
        <w:t>дорог и тротуаров в зимний период</w:t>
      </w:r>
      <w:r w:rsidR="00D15555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8C6328" w:rsidRPr="007E08A9">
        <w:rPr>
          <w:rFonts w:ascii="Times New Roman" w:hAnsi="Times New Roman" w:cs="Times New Roman"/>
          <w:sz w:val="28"/>
          <w:szCs w:val="28"/>
        </w:rPr>
        <w:t xml:space="preserve">2020 - </w:t>
      </w:r>
      <w:r w:rsidR="00D15555" w:rsidRPr="007E08A9">
        <w:rPr>
          <w:rFonts w:ascii="Times New Roman" w:hAnsi="Times New Roman" w:cs="Times New Roman"/>
          <w:sz w:val="28"/>
          <w:szCs w:val="28"/>
        </w:rPr>
        <w:t>2021</w:t>
      </w:r>
      <w:r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7E08A9" w:rsidRPr="007E08A9">
        <w:rPr>
          <w:rFonts w:ascii="Times New Roman" w:hAnsi="Times New Roman" w:cs="Times New Roman"/>
          <w:sz w:val="28"/>
          <w:szCs w:val="28"/>
        </w:rPr>
        <w:t>года, в</w:t>
      </w:r>
      <w:r w:rsidR="007E4C54" w:rsidRPr="007E08A9">
        <w:rPr>
          <w:rFonts w:ascii="Times New Roman" w:hAnsi="Times New Roman" w:cs="Times New Roman"/>
          <w:sz w:val="28"/>
          <w:szCs w:val="28"/>
        </w:rPr>
        <w:t xml:space="preserve"> том </w:t>
      </w:r>
      <w:r w:rsidR="007E08A9" w:rsidRPr="007E08A9">
        <w:rPr>
          <w:rFonts w:ascii="Times New Roman" w:hAnsi="Times New Roman" w:cs="Times New Roman"/>
          <w:sz w:val="28"/>
          <w:szCs w:val="28"/>
        </w:rPr>
        <w:t>числе школьный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97B2D" w:rsidRPr="007E08A9">
        <w:rPr>
          <w:rFonts w:ascii="Times New Roman" w:hAnsi="Times New Roman" w:cs="Times New Roman"/>
          <w:sz w:val="28"/>
          <w:szCs w:val="28"/>
        </w:rPr>
        <w:t xml:space="preserve">, </w:t>
      </w:r>
      <w:r w:rsidR="00D15555" w:rsidRPr="007E08A9">
        <w:rPr>
          <w:rFonts w:ascii="Times New Roman" w:hAnsi="Times New Roman" w:cs="Times New Roman"/>
          <w:sz w:val="28"/>
          <w:szCs w:val="28"/>
        </w:rPr>
        <w:t xml:space="preserve">содержание пожарных пирсов, расчистка подъездных путей к площадкам для сбора </w:t>
      </w:r>
      <w:r w:rsidR="007E08A9" w:rsidRPr="007E08A9">
        <w:rPr>
          <w:rFonts w:ascii="Times New Roman" w:hAnsi="Times New Roman" w:cs="Times New Roman"/>
          <w:sz w:val="28"/>
          <w:szCs w:val="28"/>
        </w:rPr>
        <w:t>ТКО израсходовано</w:t>
      </w:r>
      <w:r w:rsidR="00577AEC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7E08A9" w:rsidRPr="007E08A9">
        <w:rPr>
          <w:rFonts w:ascii="Times New Roman" w:hAnsi="Times New Roman" w:cs="Times New Roman"/>
          <w:sz w:val="28"/>
          <w:szCs w:val="28"/>
        </w:rPr>
        <w:t>средств в</w:t>
      </w:r>
      <w:r w:rsidR="00577AEC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577AEC" w:rsidRPr="007E08A9">
        <w:rPr>
          <w:rFonts w:ascii="Times New Roman" w:hAnsi="Times New Roman" w:cs="Times New Roman"/>
          <w:sz w:val="28"/>
          <w:szCs w:val="28"/>
        </w:rPr>
        <w:lastRenderedPageBreak/>
        <w:t xml:space="preserve">размере – </w:t>
      </w:r>
      <w:r w:rsidR="007E08A9" w:rsidRPr="007E08A9">
        <w:rPr>
          <w:rFonts w:ascii="Times New Roman" w:hAnsi="Times New Roman" w:cs="Times New Roman"/>
          <w:sz w:val="28"/>
          <w:szCs w:val="28"/>
        </w:rPr>
        <w:t>1 207</w:t>
      </w:r>
      <w:r w:rsidR="00D15555" w:rsidRPr="007E08A9">
        <w:rPr>
          <w:rFonts w:ascii="Times New Roman" w:hAnsi="Times New Roman" w:cs="Times New Roman"/>
          <w:sz w:val="28"/>
          <w:szCs w:val="28"/>
        </w:rPr>
        <w:t> 023,00</w:t>
      </w:r>
      <w:r w:rsidR="00FB32D6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7551D9" w:rsidRPr="007E08A9">
        <w:rPr>
          <w:rFonts w:ascii="Times New Roman" w:hAnsi="Times New Roman" w:cs="Times New Roman"/>
          <w:sz w:val="28"/>
          <w:szCs w:val="28"/>
        </w:rPr>
        <w:t>рублей.</w:t>
      </w:r>
      <w:r w:rsidR="008C6328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0364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328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Выполнены работы по очистке дорог от снежного покрова улично-дорожной сети общего пользования частного сектора, площадок для сбора ТКО на территории п. </w:t>
      </w:r>
      <w:proofErr w:type="gramStart"/>
      <w:r w:rsidR="008C6328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Александровка  на</w:t>
      </w:r>
      <w:proofErr w:type="gramEnd"/>
      <w:r w:rsidR="008C6328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сумму 67 393,67 рублей.</w:t>
      </w:r>
    </w:p>
    <w:p w:rsidR="008322BF" w:rsidRPr="007E08A9" w:rsidRDefault="008322BF" w:rsidP="007E08A9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8A9">
        <w:rPr>
          <w:rFonts w:ascii="Times New Roman" w:hAnsi="Times New Roman" w:cs="Times New Roman"/>
          <w:sz w:val="28"/>
          <w:szCs w:val="28"/>
        </w:rPr>
        <w:t xml:space="preserve">В целях организации и регулирования дорожного </w:t>
      </w:r>
      <w:proofErr w:type="gramStart"/>
      <w:r w:rsidRPr="007E08A9">
        <w:rPr>
          <w:rFonts w:ascii="Times New Roman" w:hAnsi="Times New Roman" w:cs="Times New Roman"/>
          <w:sz w:val="28"/>
          <w:szCs w:val="28"/>
        </w:rPr>
        <w:t>движения  была</w:t>
      </w:r>
      <w:proofErr w:type="gramEnd"/>
      <w:r w:rsidRPr="007E08A9">
        <w:rPr>
          <w:rFonts w:ascii="Times New Roman" w:hAnsi="Times New Roman" w:cs="Times New Roman"/>
          <w:sz w:val="28"/>
          <w:szCs w:val="28"/>
        </w:rPr>
        <w:t xml:space="preserve"> нанесена дорожная  разметка на всех</w:t>
      </w:r>
      <w:r w:rsidR="00D15555" w:rsidRPr="007E08A9">
        <w:rPr>
          <w:rFonts w:ascii="Times New Roman" w:hAnsi="Times New Roman" w:cs="Times New Roman"/>
          <w:sz w:val="28"/>
          <w:szCs w:val="28"/>
        </w:rPr>
        <w:t xml:space="preserve"> дорогах поселения</w:t>
      </w:r>
      <w:r w:rsidRPr="007E08A9">
        <w:rPr>
          <w:rFonts w:ascii="Times New Roman" w:hAnsi="Times New Roman" w:cs="Times New Roman"/>
          <w:sz w:val="28"/>
          <w:szCs w:val="28"/>
        </w:rPr>
        <w:t xml:space="preserve">,  имеющих асфальтное покрытие и пешеходных переходах   в два этапа </w:t>
      </w:r>
      <w:r w:rsidR="00D15555" w:rsidRPr="007E08A9">
        <w:rPr>
          <w:rFonts w:ascii="Times New Roman" w:hAnsi="Times New Roman" w:cs="Times New Roman"/>
          <w:sz w:val="28"/>
          <w:szCs w:val="28"/>
        </w:rPr>
        <w:t xml:space="preserve">на сумму  344 648,00 </w:t>
      </w:r>
      <w:r w:rsidRPr="007E08A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7C3C" w:rsidRPr="007E08A9" w:rsidRDefault="00D15555" w:rsidP="007E08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8A9">
        <w:rPr>
          <w:rFonts w:ascii="Times New Roman" w:hAnsi="Times New Roman" w:cs="Times New Roman"/>
          <w:sz w:val="28"/>
          <w:szCs w:val="28"/>
        </w:rPr>
        <w:t>3. Проведены</w:t>
      </w:r>
      <w:r w:rsidR="008322BF" w:rsidRPr="007E0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8A9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7E08A9">
        <w:rPr>
          <w:rFonts w:ascii="Times New Roman" w:hAnsi="Times New Roman" w:cs="Times New Roman"/>
          <w:sz w:val="28"/>
          <w:szCs w:val="28"/>
        </w:rPr>
        <w:t xml:space="preserve"> установке и содержанию</w:t>
      </w:r>
      <w:r w:rsidR="008322BF" w:rsidRPr="007E08A9">
        <w:rPr>
          <w:rFonts w:ascii="Times New Roman" w:hAnsi="Times New Roman" w:cs="Times New Roman"/>
          <w:sz w:val="28"/>
          <w:szCs w:val="28"/>
        </w:rPr>
        <w:t xml:space="preserve"> дорожных знаков на дорогах и пешеходных переходах в поселении   на сумму </w:t>
      </w:r>
      <w:r w:rsidRPr="007E08A9">
        <w:rPr>
          <w:rFonts w:ascii="Times New Roman" w:hAnsi="Times New Roman" w:cs="Times New Roman"/>
          <w:sz w:val="28"/>
          <w:szCs w:val="28"/>
        </w:rPr>
        <w:t>132 693,00 рублей.</w:t>
      </w:r>
    </w:p>
    <w:p w:rsidR="00827E20" w:rsidRPr="007E08A9" w:rsidRDefault="008322BF" w:rsidP="007E08A9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08A9">
        <w:rPr>
          <w:rFonts w:ascii="Times New Roman" w:hAnsi="Times New Roman" w:cs="Times New Roman"/>
          <w:sz w:val="28"/>
          <w:szCs w:val="28"/>
        </w:rPr>
        <w:t xml:space="preserve">4. 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7E08A9" w:rsidRPr="007E08A9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7E08A9" w:rsidRPr="007E08A9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7E08A9" w:rsidRPr="007E08A9">
        <w:rPr>
          <w:rFonts w:ascii="Times New Roman" w:hAnsi="Times New Roman" w:cs="Times New Roman"/>
          <w:sz w:val="28"/>
          <w:szCs w:val="28"/>
        </w:rPr>
        <w:t xml:space="preserve"> щебеночных</w:t>
      </w:r>
      <w:r w:rsidR="00744B4F" w:rsidRPr="007E08A9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, не </w:t>
      </w:r>
      <w:r w:rsidR="007E08A9" w:rsidRPr="007E08A9">
        <w:rPr>
          <w:rFonts w:ascii="Times New Roman" w:hAnsi="Times New Roman" w:cs="Times New Roman"/>
          <w:sz w:val="28"/>
          <w:szCs w:val="28"/>
        </w:rPr>
        <w:t>имеющих асфальтного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7E08A9" w:rsidRPr="007E08A9">
        <w:rPr>
          <w:rFonts w:ascii="Times New Roman" w:hAnsi="Times New Roman" w:cs="Times New Roman"/>
          <w:sz w:val="28"/>
          <w:szCs w:val="28"/>
        </w:rPr>
        <w:t>покрытия на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15555" w:rsidRPr="007E08A9">
        <w:rPr>
          <w:rFonts w:ascii="Times New Roman" w:hAnsi="Times New Roman" w:cs="Times New Roman"/>
          <w:sz w:val="28"/>
          <w:szCs w:val="28"/>
        </w:rPr>
        <w:t xml:space="preserve">756 325,00 </w:t>
      </w:r>
      <w:r w:rsidR="005663F6" w:rsidRPr="007E08A9">
        <w:rPr>
          <w:rFonts w:ascii="Times New Roman" w:hAnsi="Times New Roman" w:cs="Times New Roman"/>
          <w:sz w:val="28"/>
          <w:szCs w:val="28"/>
        </w:rPr>
        <w:t>руб.</w:t>
      </w:r>
      <w:r w:rsidR="00827E20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827E20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Выполнены работы по восстановлению </w:t>
      </w:r>
      <w:r w:rsidR="00791E64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водоотводной канавы</w:t>
      </w:r>
      <w:r w:rsidR="00156747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ул. Скворцова </w:t>
      </w:r>
      <w:proofErr w:type="spellStart"/>
      <w:r w:rsidR="00156747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р.п.</w:t>
      </w:r>
      <w:r w:rsidR="00827E20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Магнитка</w:t>
      </w:r>
      <w:proofErr w:type="spellEnd"/>
      <w:r w:rsidR="00827E20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34 606,80 рублей.</w:t>
      </w:r>
    </w:p>
    <w:p w:rsidR="007E4C54" w:rsidRPr="007E08A9" w:rsidRDefault="008322BF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8A9">
        <w:rPr>
          <w:rFonts w:ascii="Times New Roman" w:hAnsi="Times New Roman" w:cs="Times New Roman"/>
          <w:sz w:val="28"/>
          <w:szCs w:val="28"/>
        </w:rPr>
        <w:t xml:space="preserve">5. </w:t>
      </w:r>
      <w:r w:rsidR="00033CD4" w:rsidRPr="007E08A9">
        <w:rPr>
          <w:rFonts w:ascii="Times New Roman" w:hAnsi="Times New Roman" w:cs="Times New Roman"/>
          <w:sz w:val="28"/>
          <w:szCs w:val="28"/>
        </w:rPr>
        <w:t xml:space="preserve">В летний 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CF30E6" w:rsidRPr="007E08A9">
        <w:rPr>
          <w:rFonts w:ascii="Times New Roman" w:hAnsi="Times New Roman" w:cs="Times New Roman"/>
          <w:sz w:val="28"/>
          <w:szCs w:val="28"/>
        </w:rPr>
        <w:t>проведен  ямочный</w:t>
      </w:r>
      <w:proofErr w:type="gramEnd"/>
      <w:r w:rsidR="00CF30E6" w:rsidRPr="007E08A9">
        <w:rPr>
          <w:rFonts w:ascii="Times New Roman" w:hAnsi="Times New Roman" w:cs="Times New Roman"/>
          <w:sz w:val="28"/>
          <w:szCs w:val="28"/>
        </w:rPr>
        <w:t xml:space="preserve"> ремонт улиц, </w:t>
      </w:r>
      <w:r w:rsidR="00811514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7E08A9">
        <w:rPr>
          <w:rFonts w:ascii="Times New Roman" w:hAnsi="Times New Roman" w:cs="Times New Roman"/>
          <w:sz w:val="28"/>
          <w:szCs w:val="28"/>
        </w:rPr>
        <w:t>имеющих асфальт</w:t>
      </w:r>
      <w:r w:rsidR="00811514" w:rsidRPr="007E08A9">
        <w:rPr>
          <w:rFonts w:ascii="Times New Roman" w:hAnsi="Times New Roman" w:cs="Times New Roman"/>
          <w:sz w:val="28"/>
          <w:szCs w:val="28"/>
        </w:rPr>
        <w:t xml:space="preserve">овое </w:t>
      </w:r>
      <w:r w:rsidR="00CF30E6" w:rsidRPr="007E08A9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033CD4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811514" w:rsidRPr="007E08A9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7E08A9">
        <w:rPr>
          <w:rFonts w:ascii="Times New Roman" w:hAnsi="Times New Roman" w:cs="Times New Roman"/>
          <w:sz w:val="28"/>
          <w:szCs w:val="28"/>
        </w:rPr>
        <w:t>на  общую сумму</w:t>
      </w:r>
      <w:r w:rsidR="00033CD4" w:rsidRPr="007E08A9">
        <w:rPr>
          <w:rFonts w:ascii="Times New Roman" w:hAnsi="Times New Roman" w:cs="Times New Roman"/>
          <w:sz w:val="28"/>
          <w:szCs w:val="28"/>
        </w:rPr>
        <w:t xml:space="preserve"> 249 203</w:t>
      </w:r>
      <w:r w:rsidR="00FB32D6" w:rsidRPr="007E08A9">
        <w:rPr>
          <w:rFonts w:ascii="Times New Roman" w:hAnsi="Times New Roman" w:cs="Times New Roman"/>
          <w:sz w:val="28"/>
          <w:szCs w:val="28"/>
        </w:rPr>
        <w:t>,00</w:t>
      </w:r>
      <w:r w:rsidR="00CF30E6" w:rsidRPr="007E08A9">
        <w:rPr>
          <w:rFonts w:ascii="Times New Roman" w:hAnsi="Times New Roman" w:cs="Times New Roman"/>
          <w:sz w:val="28"/>
          <w:szCs w:val="28"/>
        </w:rPr>
        <w:t>рублей.</w:t>
      </w:r>
    </w:p>
    <w:p w:rsidR="00033CD4" w:rsidRPr="007E08A9" w:rsidRDefault="00033CD4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3CD4" w:rsidRPr="007E08A9" w:rsidRDefault="00033CD4" w:rsidP="007E08A9">
      <w:pPr>
        <w:pStyle w:val="a5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791E64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многочисленным обращениям </w:t>
      </w:r>
      <w:r w:rsidR="00744B4F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жителей проведены</w:t>
      </w:r>
      <w:r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ремонты </w:t>
      </w:r>
      <w:r w:rsidR="00744B4F"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автомобильных дорог по</w:t>
      </w:r>
      <w:r w:rsidRPr="007E0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ул. Луговая на сумму 50 000.00 рублей,</w:t>
      </w:r>
      <w:r w:rsidRPr="007E08A9">
        <w:rPr>
          <w:rFonts w:ascii="Times New Roman" w:hAnsi="Times New Roman" w:cs="Times New Roman"/>
          <w:sz w:val="28"/>
          <w:szCs w:val="28"/>
        </w:rPr>
        <w:t xml:space="preserve"> по ул. Чехова на сумму 100 026.05 рублей.</w:t>
      </w:r>
    </w:p>
    <w:p w:rsidR="005663F6" w:rsidRPr="00151576" w:rsidRDefault="00524CD8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7. В рамках участия в муниципальной программе «Развитие дорожного </w:t>
      </w:r>
      <w:proofErr w:type="gramStart"/>
      <w:r w:rsidRPr="00151576">
        <w:rPr>
          <w:rFonts w:ascii="Times New Roman" w:hAnsi="Times New Roman" w:cs="Times New Roman"/>
          <w:sz w:val="28"/>
          <w:szCs w:val="28"/>
        </w:rPr>
        <w:t>хозяйства  в</w:t>
      </w:r>
      <w:proofErr w:type="gramEnd"/>
      <w:r w:rsidRPr="00151576">
        <w:rPr>
          <w:rFonts w:ascii="Times New Roman" w:hAnsi="Times New Roman" w:cs="Times New Roman"/>
          <w:sz w:val="28"/>
          <w:szCs w:val="28"/>
        </w:rPr>
        <w:t xml:space="preserve"> Кусинском муниципальном районе » проведены работы по асфальтированию  участков   дорог: </w:t>
      </w:r>
    </w:p>
    <w:p w:rsidR="00524CD8" w:rsidRPr="00151576" w:rsidRDefault="00524CD8" w:rsidP="007E08A9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 ул. Карла Маркса до ул. 8 Марта на сумму 2 512 928.490 рублей </w:t>
      </w:r>
    </w:p>
    <w:p w:rsidR="00524CD8" w:rsidRPr="00151576" w:rsidRDefault="00524CD8" w:rsidP="007E08A9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ул. Крупской  на сумму 1 321 983.03 рублей</w:t>
      </w:r>
    </w:p>
    <w:p w:rsidR="00524CD8" w:rsidRPr="00151576" w:rsidRDefault="00524CD8" w:rsidP="007E08A9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44B4F">
        <w:rPr>
          <w:rFonts w:ascii="Times New Roman" w:hAnsi="Times New Roman" w:cs="Times New Roman"/>
          <w:sz w:val="28"/>
          <w:szCs w:val="28"/>
        </w:rPr>
        <w:t>ул. Рабочая</w:t>
      </w:r>
      <w:r w:rsidRPr="00151576">
        <w:rPr>
          <w:rFonts w:ascii="Times New Roman" w:hAnsi="Times New Roman" w:cs="Times New Roman"/>
          <w:sz w:val="28"/>
          <w:szCs w:val="28"/>
        </w:rPr>
        <w:t xml:space="preserve">: от автомобильного моста через реку Куса до отворота на ул. </w:t>
      </w:r>
      <w:r w:rsidR="00744B4F" w:rsidRPr="00151576">
        <w:rPr>
          <w:rFonts w:ascii="Times New Roman" w:hAnsi="Times New Roman" w:cs="Times New Roman"/>
          <w:sz w:val="28"/>
          <w:szCs w:val="28"/>
        </w:rPr>
        <w:t>Тургенева на</w:t>
      </w:r>
      <w:r w:rsidRPr="00151576">
        <w:rPr>
          <w:rFonts w:ascii="Times New Roman" w:hAnsi="Times New Roman" w:cs="Times New Roman"/>
          <w:sz w:val="28"/>
          <w:szCs w:val="28"/>
        </w:rPr>
        <w:t xml:space="preserve"> сумму 2 129 986,03 рублей</w:t>
      </w:r>
      <w:r w:rsidRPr="00151576">
        <w:rPr>
          <w:rFonts w:ascii="Times New Roman" w:hAnsi="Times New Roman" w:cs="Times New Roman"/>
          <w:sz w:val="32"/>
          <w:szCs w:val="32"/>
        </w:rPr>
        <w:t>.</w:t>
      </w:r>
    </w:p>
    <w:p w:rsidR="008C6328" w:rsidRPr="00151576" w:rsidRDefault="008C6328" w:rsidP="007E08A9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8. На основании заявок, поданных жителями поселения на </w:t>
      </w:r>
      <w:r w:rsidR="00744B4F">
        <w:rPr>
          <w:rFonts w:ascii="Times New Roman" w:hAnsi="Times New Roman" w:cs="Times New Roman"/>
          <w:sz w:val="28"/>
          <w:szCs w:val="28"/>
        </w:rPr>
        <w:t>участие в Инициативных проектах</w:t>
      </w:r>
      <w:r w:rsidRPr="00151576">
        <w:rPr>
          <w:rFonts w:ascii="Times New Roman" w:hAnsi="Times New Roman" w:cs="Times New Roman"/>
          <w:sz w:val="28"/>
          <w:szCs w:val="28"/>
        </w:rPr>
        <w:t xml:space="preserve">, прошел конкурсный отбор </w:t>
      </w:r>
      <w:r w:rsidR="00744B4F" w:rsidRPr="00151576">
        <w:rPr>
          <w:rFonts w:ascii="Times New Roman" w:hAnsi="Times New Roman" w:cs="Times New Roman"/>
          <w:sz w:val="28"/>
          <w:szCs w:val="28"/>
        </w:rPr>
        <w:t>и реализован</w:t>
      </w:r>
      <w:r w:rsidRPr="00151576">
        <w:rPr>
          <w:rFonts w:ascii="Times New Roman" w:hAnsi="Times New Roman" w:cs="Times New Roman"/>
          <w:sz w:val="28"/>
          <w:szCs w:val="28"/>
        </w:rPr>
        <w:t xml:space="preserve"> в 2021 году инициативный проект "Ремонт тротуара от ул. Гагарина до ул. 8 Марта в </w:t>
      </w:r>
      <w:proofErr w:type="spellStart"/>
      <w:r w:rsidRPr="001515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51576">
        <w:rPr>
          <w:rFonts w:ascii="Times New Roman" w:hAnsi="Times New Roman" w:cs="Times New Roman"/>
          <w:sz w:val="28"/>
          <w:szCs w:val="28"/>
        </w:rPr>
        <w:t>. Магнитка " 1 001 118,00 рублей.</w:t>
      </w:r>
    </w:p>
    <w:p w:rsidR="001623DA" w:rsidRPr="00151576" w:rsidRDefault="001623DA" w:rsidP="007E08A9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переходных переходах по ул. Гагарина, Победы установили два светильника на солнечных батареях на сумму 135 110. 40 рублей.</w:t>
      </w:r>
    </w:p>
    <w:p w:rsidR="0001564E" w:rsidRPr="00151576" w:rsidRDefault="0001564E" w:rsidP="007E08A9">
      <w:pPr>
        <w:pStyle w:val="a5"/>
        <w:spacing w:after="0" w:line="36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564E" w:rsidRPr="00151576" w:rsidRDefault="0001564E" w:rsidP="007E08A9">
      <w:pPr>
        <w:pStyle w:val="a5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Газификация поселения</w:t>
      </w:r>
    </w:p>
    <w:p w:rsidR="0001564E" w:rsidRPr="00151576" w:rsidRDefault="0001564E" w:rsidP="007E08A9">
      <w:pPr>
        <w:pStyle w:val="a5"/>
        <w:spacing w:after="0" w:line="36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8" w:rsidRPr="00151576" w:rsidRDefault="0001564E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В 2021 году приступили к реализации проекта </w:t>
      </w:r>
      <w:proofErr w:type="gramStart"/>
      <w:r w:rsidRPr="00151576">
        <w:rPr>
          <w:rFonts w:ascii="Times New Roman" w:hAnsi="Times New Roman" w:cs="Times New Roman"/>
          <w:sz w:val="28"/>
          <w:szCs w:val="28"/>
        </w:rPr>
        <w:t xml:space="preserve">газификации  </w:t>
      </w:r>
      <w:proofErr w:type="spellStart"/>
      <w:r w:rsidRPr="001515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91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1E64">
        <w:rPr>
          <w:rFonts w:ascii="Times New Roman" w:hAnsi="Times New Roman" w:cs="Times New Roman"/>
          <w:sz w:val="28"/>
          <w:szCs w:val="28"/>
        </w:rPr>
        <w:t xml:space="preserve"> Магнитка</w:t>
      </w:r>
      <w:r w:rsidRPr="00151576">
        <w:rPr>
          <w:rFonts w:ascii="Times New Roman" w:hAnsi="Times New Roman" w:cs="Times New Roman"/>
          <w:sz w:val="28"/>
          <w:szCs w:val="28"/>
        </w:rPr>
        <w:t>, ко</w:t>
      </w:r>
      <w:r w:rsidR="00854C41" w:rsidRPr="00151576">
        <w:rPr>
          <w:rFonts w:ascii="Times New Roman" w:hAnsi="Times New Roman" w:cs="Times New Roman"/>
          <w:sz w:val="28"/>
          <w:szCs w:val="28"/>
        </w:rPr>
        <w:t>торый был разработан  еще в 2010</w:t>
      </w:r>
      <w:r w:rsidRPr="00151576">
        <w:rPr>
          <w:rFonts w:ascii="Times New Roman" w:hAnsi="Times New Roman" w:cs="Times New Roman"/>
          <w:sz w:val="28"/>
          <w:szCs w:val="28"/>
        </w:rPr>
        <w:t xml:space="preserve"> году на средства</w:t>
      </w:r>
      <w:r w:rsidR="00791E64">
        <w:rPr>
          <w:rFonts w:ascii="Times New Roman" w:hAnsi="Times New Roman" w:cs="Times New Roman"/>
          <w:sz w:val="28"/>
          <w:szCs w:val="28"/>
        </w:rPr>
        <w:t>,</w:t>
      </w:r>
      <w:r w:rsidRPr="00151576">
        <w:rPr>
          <w:rFonts w:ascii="Times New Roman" w:hAnsi="Times New Roman" w:cs="Times New Roman"/>
          <w:sz w:val="28"/>
          <w:szCs w:val="28"/>
        </w:rPr>
        <w:t xml:space="preserve"> собранные жителя</w:t>
      </w:r>
      <w:r w:rsidR="00791E64">
        <w:rPr>
          <w:rFonts w:ascii="Times New Roman" w:hAnsi="Times New Roman" w:cs="Times New Roman"/>
          <w:sz w:val="28"/>
          <w:szCs w:val="28"/>
        </w:rPr>
        <w:t>ми</w:t>
      </w:r>
      <w:r w:rsidRPr="00151576">
        <w:rPr>
          <w:rFonts w:ascii="Times New Roman" w:hAnsi="Times New Roman" w:cs="Times New Roman"/>
          <w:sz w:val="28"/>
          <w:szCs w:val="28"/>
        </w:rPr>
        <w:t xml:space="preserve">.  На выполнение работ </w:t>
      </w:r>
      <w:r w:rsidR="00791E6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="00791E64">
        <w:rPr>
          <w:rFonts w:ascii="Times New Roman" w:hAnsi="Times New Roman" w:cs="Times New Roman"/>
          <w:sz w:val="28"/>
          <w:szCs w:val="28"/>
        </w:rPr>
        <w:t>направлено</w:t>
      </w:r>
      <w:r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854C41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Pr="00151576">
        <w:rPr>
          <w:rFonts w:ascii="Times New Roman" w:hAnsi="Times New Roman" w:cs="Times New Roman"/>
          <w:sz w:val="28"/>
          <w:szCs w:val="28"/>
        </w:rPr>
        <w:t xml:space="preserve"> 130 </w:t>
      </w:r>
      <w:r w:rsidR="00854C41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>844,00 рублей</w:t>
      </w:r>
      <w:r w:rsidR="00854C41" w:rsidRPr="00151576">
        <w:rPr>
          <w:rFonts w:ascii="Times New Roman" w:hAnsi="Times New Roman" w:cs="Times New Roman"/>
          <w:sz w:val="28"/>
          <w:szCs w:val="28"/>
        </w:rPr>
        <w:t>. Сюда входят денежные средства областного, районного и местного бюджета.</w:t>
      </w:r>
    </w:p>
    <w:p w:rsidR="00854C41" w:rsidRPr="00151576" w:rsidRDefault="00854C41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В 2021 году по указу Президента РФ начала работать программа </w:t>
      </w:r>
      <w:proofErr w:type="spellStart"/>
      <w:r w:rsidR="00791E64">
        <w:rPr>
          <w:rFonts w:ascii="Times New Roman" w:hAnsi="Times New Roman" w:cs="Times New Roman"/>
          <w:sz w:val="28"/>
          <w:szCs w:val="28"/>
        </w:rPr>
        <w:t>социалной</w:t>
      </w:r>
      <w:proofErr w:type="spellEnd"/>
      <w:r w:rsidR="00791E64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 xml:space="preserve">газификации поселений, все жители нашего поселения могут подать заявку на бесплатное </w:t>
      </w:r>
      <w:proofErr w:type="gramStart"/>
      <w:r w:rsidRPr="00151576">
        <w:rPr>
          <w:rFonts w:ascii="Times New Roman" w:hAnsi="Times New Roman" w:cs="Times New Roman"/>
          <w:sz w:val="28"/>
          <w:szCs w:val="28"/>
        </w:rPr>
        <w:t>подведение  газовой</w:t>
      </w:r>
      <w:proofErr w:type="gramEnd"/>
      <w:r w:rsidRPr="00151576">
        <w:rPr>
          <w:rFonts w:ascii="Times New Roman" w:hAnsi="Times New Roman" w:cs="Times New Roman"/>
          <w:sz w:val="28"/>
          <w:szCs w:val="28"/>
        </w:rPr>
        <w:t xml:space="preserve"> трубы до границы земельного участка через  единое окно МФЦ, непосредственно в АО «Газпром газораспределение» или  через </w:t>
      </w:r>
      <w:r w:rsidR="00791E64">
        <w:rPr>
          <w:rFonts w:ascii="Times New Roman" w:hAnsi="Times New Roman" w:cs="Times New Roman"/>
          <w:sz w:val="28"/>
          <w:szCs w:val="28"/>
        </w:rPr>
        <w:t>портал Е</w:t>
      </w:r>
      <w:r w:rsidR="00791E64" w:rsidRPr="00791E64">
        <w:rPr>
          <w:rFonts w:ascii="Times New Roman" w:hAnsi="Times New Roman" w:cs="Times New Roman"/>
          <w:sz w:val="28"/>
          <w:szCs w:val="28"/>
        </w:rPr>
        <w:t>дин</w:t>
      </w:r>
      <w:r w:rsidR="00791E64">
        <w:rPr>
          <w:rFonts w:ascii="Times New Roman" w:hAnsi="Times New Roman" w:cs="Times New Roman"/>
          <w:sz w:val="28"/>
          <w:szCs w:val="28"/>
        </w:rPr>
        <w:t>ого</w:t>
      </w:r>
      <w:r w:rsidR="00791E64" w:rsidRPr="00791E64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791E64">
        <w:rPr>
          <w:rFonts w:ascii="Times New Roman" w:hAnsi="Times New Roman" w:cs="Times New Roman"/>
          <w:sz w:val="28"/>
          <w:szCs w:val="28"/>
        </w:rPr>
        <w:t>а</w:t>
      </w:r>
      <w:r w:rsidR="00791E64" w:rsidRPr="00791E64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Pr="001515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576">
        <w:rPr>
          <w:rFonts w:ascii="Times New Roman" w:hAnsi="Times New Roman" w:cs="Times New Roman"/>
          <w:sz w:val="28"/>
          <w:szCs w:val="28"/>
        </w:rPr>
        <w:t>Для  отдельных</w:t>
      </w:r>
      <w:proofErr w:type="gramEnd"/>
      <w:r w:rsidRPr="00151576">
        <w:rPr>
          <w:rFonts w:ascii="Times New Roman" w:hAnsi="Times New Roman" w:cs="Times New Roman"/>
          <w:sz w:val="28"/>
          <w:szCs w:val="28"/>
        </w:rPr>
        <w:t xml:space="preserve"> категорий жителей предусмотрены меры социальной поддержки </w:t>
      </w:r>
      <w:r w:rsidR="00791E64">
        <w:rPr>
          <w:rFonts w:ascii="Times New Roman" w:hAnsi="Times New Roman" w:cs="Times New Roman"/>
          <w:sz w:val="28"/>
          <w:szCs w:val="28"/>
        </w:rPr>
        <w:t>для приобретения и установки</w:t>
      </w:r>
      <w:r w:rsidRPr="00151576">
        <w:rPr>
          <w:rFonts w:ascii="Times New Roman" w:hAnsi="Times New Roman" w:cs="Times New Roman"/>
          <w:sz w:val="28"/>
          <w:szCs w:val="28"/>
        </w:rPr>
        <w:t xml:space="preserve"> внутридомового газового оборудования</w:t>
      </w:r>
      <w:r w:rsidR="00BD2D3E" w:rsidRPr="00151576">
        <w:rPr>
          <w:rFonts w:ascii="Times New Roman" w:hAnsi="Times New Roman" w:cs="Times New Roman"/>
          <w:sz w:val="28"/>
          <w:szCs w:val="28"/>
        </w:rPr>
        <w:t>. Чтобы получить единовременную социальную выплату необходимо обратиться в Управление социальной защиты населения г. Куса.</w:t>
      </w:r>
    </w:p>
    <w:p w:rsidR="00854C41" w:rsidRPr="00151576" w:rsidRDefault="00854C41" w:rsidP="007E08A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5BD" w:rsidRDefault="000C41F8" w:rsidP="007E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76">
        <w:rPr>
          <w:rFonts w:ascii="Times New Roman" w:hAnsi="Times New Roman" w:cs="Times New Roman"/>
          <w:b/>
          <w:sz w:val="28"/>
          <w:szCs w:val="28"/>
        </w:rPr>
        <w:t>В 2021</w:t>
      </w:r>
      <w:r w:rsidR="00503DD4" w:rsidRPr="00151576">
        <w:rPr>
          <w:rFonts w:ascii="Times New Roman" w:hAnsi="Times New Roman" w:cs="Times New Roman"/>
          <w:b/>
          <w:sz w:val="28"/>
          <w:szCs w:val="28"/>
        </w:rPr>
        <w:t xml:space="preserve"> году б</w:t>
      </w:r>
      <w:r w:rsidR="006D6DAB" w:rsidRPr="00151576">
        <w:rPr>
          <w:rFonts w:ascii="Times New Roman" w:hAnsi="Times New Roman" w:cs="Times New Roman"/>
          <w:b/>
          <w:sz w:val="28"/>
          <w:szCs w:val="28"/>
        </w:rPr>
        <w:t xml:space="preserve">ыла </w:t>
      </w:r>
      <w:proofErr w:type="gramStart"/>
      <w:r w:rsidR="006D6DAB" w:rsidRPr="00151576">
        <w:rPr>
          <w:rFonts w:ascii="Times New Roman" w:hAnsi="Times New Roman" w:cs="Times New Roman"/>
          <w:b/>
          <w:sz w:val="28"/>
          <w:szCs w:val="28"/>
        </w:rPr>
        <w:t xml:space="preserve">продолжена </w:t>
      </w:r>
      <w:r w:rsidR="00B92C7D" w:rsidRPr="00151576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="002A5DCA" w:rsidRPr="00151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C7D" w:rsidRPr="00151576">
        <w:rPr>
          <w:rFonts w:ascii="Times New Roman" w:hAnsi="Times New Roman" w:cs="Times New Roman"/>
          <w:b/>
          <w:sz w:val="28"/>
          <w:szCs w:val="28"/>
        </w:rPr>
        <w:t xml:space="preserve">по ремонту  систем   </w:t>
      </w:r>
      <w:r w:rsidR="00037C3C" w:rsidRPr="001515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2C7D" w:rsidRPr="00151576">
        <w:rPr>
          <w:rFonts w:ascii="Times New Roman" w:hAnsi="Times New Roman" w:cs="Times New Roman"/>
          <w:b/>
          <w:sz w:val="28"/>
          <w:szCs w:val="28"/>
        </w:rPr>
        <w:t>теплоснабжения, водоснабжения</w:t>
      </w:r>
      <w:r w:rsidR="00A23678" w:rsidRPr="00151576">
        <w:rPr>
          <w:rFonts w:ascii="Times New Roman" w:hAnsi="Times New Roman" w:cs="Times New Roman"/>
          <w:b/>
          <w:sz w:val="28"/>
          <w:szCs w:val="28"/>
        </w:rPr>
        <w:t xml:space="preserve"> и водоот</w:t>
      </w:r>
      <w:r w:rsidR="0014000F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4000F" w:rsidRPr="00151576" w:rsidRDefault="0014000F" w:rsidP="007E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F8" w:rsidRPr="00151576" w:rsidRDefault="00A250E4" w:rsidP="007E08A9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 р</w:t>
      </w:r>
      <w:r w:rsidR="000C41F8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емон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канализационной сети по </w:t>
      </w:r>
      <w:proofErr w:type="spellStart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ул.К</w:t>
      </w:r>
      <w:proofErr w:type="spellEnd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. М</w:t>
      </w:r>
      <w:r w:rsidR="000C41F8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аркса, 14-</w:t>
      </w:r>
      <w:r w:rsidR="00D80E31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16 на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180 646,40 </w:t>
      </w:r>
      <w:r w:rsidR="000C41F8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. (</w:t>
      </w:r>
      <w:r w:rsidR="00791E6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="000D1AE5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выделены из районного бюджета)</w:t>
      </w:r>
    </w:p>
    <w:p w:rsidR="00A250E4" w:rsidRPr="00151576" w:rsidRDefault="00A250E4" w:rsidP="007E08A9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Согласно заключенному  концессионному соглашению ООО «Тепловые сети» выполнили ряд ремонтных работ на тепло и водопроводных сетях, деньги выделены из бюджета Кусинского муниципального района:</w:t>
      </w:r>
    </w:p>
    <w:p w:rsidR="00016E1D" w:rsidRPr="00151576" w:rsidRDefault="00A250E4" w:rsidP="007E08A9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Капитальный  ремонт</w:t>
      </w:r>
      <w:r w:rsidR="00016E1D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 xml:space="preserve">аварийного участка </w:t>
      </w:r>
      <w:r w:rsidR="00016E1D" w:rsidRPr="00151576">
        <w:rPr>
          <w:rFonts w:ascii="Times New Roman" w:hAnsi="Times New Roman" w:cs="Times New Roman"/>
          <w:sz w:val="28"/>
          <w:szCs w:val="28"/>
        </w:rPr>
        <w:t xml:space="preserve">тепловых сетей </w:t>
      </w:r>
      <w:r w:rsidRPr="00151576">
        <w:rPr>
          <w:rFonts w:ascii="Times New Roman" w:hAnsi="Times New Roman" w:cs="Times New Roman"/>
          <w:sz w:val="28"/>
          <w:szCs w:val="28"/>
        </w:rPr>
        <w:t>по ул. К. Марка  29-31 на сумму 257 456,40 руб.</w:t>
      </w:r>
    </w:p>
    <w:p w:rsidR="00A250E4" w:rsidRPr="00151576" w:rsidRDefault="00A250E4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2) Капитальный ремонт водопроводной сети по ул. Спартака , 13, 15, 17 на сумму 39 938,40 руб.</w:t>
      </w:r>
    </w:p>
    <w:p w:rsidR="00A250E4" w:rsidRPr="00151576" w:rsidRDefault="00A250E4" w:rsidP="007E08A9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D80E3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Капитальный ремонт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водопроводной сети по ул. Аптечная на сумму 63 837,60 руб.</w:t>
      </w:r>
    </w:p>
    <w:p w:rsidR="00A250E4" w:rsidRPr="00151576" w:rsidRDefault="00A250E4" w:rsidP="007E08A9">
      <w:pPr>
        <w:pStyle w:val="a5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4)Капитальный ремонт наружного водопровода по ул. Пушкина - Железнодорожная на сумму 215 577,60 руб.</w:t>
      </w:r>
    </w:p>
    <w:p w:rsidR="00622D05" w:rsidRPr="00151576" w:rsidRDefault="00823815" w:rsidP="007E08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3</w:t>
      </w:r>
      <w:r w:rsidR="007E08A9">
        <w:rPr>
          <w:rFonts w:ascii="Times New Roman" w:hAnsi="Times New Roman" w:cs="Times New Roman"/>
          <w:sz w:val="28"/>
          <w:szCs w:val="28"/>
        </w:rPr>
        <w:t xml:space="preserve">. </w:t>
      </w:r>
      <w:r w:rsidR="00FA631C" w:rsidRPr="00151576">
        <w:rPr>
          <w:rFonts w:ascii="Times New Roman" w:hAnsi="Times New Roman" w:cs="Times New Roman"/>
          <w:sz w:val="28"/>
          <w:szCs w:val="28"/>
        </w:rPr>
        <w:t>Запущенная в эк</w:t>
      </w:r>
      <w:r w:rsidR="00622D05" w:rsidRPr="00151576">
        <w:rPr>
          <w:rFonts w:ascii="Times New Roman" w:hAnsi="Times New Roman" w:cs="Times New Roman"/>
          <w:sz w:val="28"/>
          <w:szCs w:val="28"/>
        </w:rPr>
        <w:t>с</w:t>
      </w:r>
      <w:r w:rsidR="00FA631C" w:rsidRPr="00151576">
        <w:rPr>
          <w:rFonts w:ascii="Times New Roman" w:hAnsi="Times New Roman" w:cs="Times New Roman"/>
          <w:sz w:val="28"/>
          <w:szCs w:val="28"/>
        </w:rPr>
        <w:t xml:space="preserve">плуатацию в 2019 году </w:t>
      </w:r>
      <w:r w:rsidR="00D80E31" w:rsidRPr="00151576">
        <w:rPr>
          <w:rFonts w:ascii="Times New Roman" w:hAnsi="Times New Roman" w:cs="Times New Roman"/>
          <w:sz w:val="28"/>
          <w:szCs w:val="28"/>
        </w:rPr>
        <w:t>общественная баня</w:t>
      </w:r>
      <w:r w:rsidR="00FE39CF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A250E4" w:rsidRPr="00151576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D80E31" w:rsidRPr="00151576">
        <w:rPr>
          <w:rFonts w:ascii="Times New Roman" w:hAnsi="Times New Roman" w:cs="Times New Roman"/>
          <w:sz w:val="28"/>
          <w:szCs w:val="28"/>
        </w:rPr>
        <w:t>работать 3</w:t>
      </w:r>
      <w:r w:rsidR="00FE39CF" w:rsidRPr="00151576">
        <w:rPr>
          <w:rFonts w:ascii="Times New Roman" w:hAnsi="Times New Roman" w:cs="Times New Roman"/>
          <w:sz w:val="28"/>
          <w:szCs w:val="28"/>
        </w:rPr>
        <w:t xml:space="preserve"> дня в </w:t>
      </w:r>
      <w:r w:rsidR="00A250E4" w:rsidRPr="00151576">
        <w:rPr>
          <w:rFonts w:ascii="Times New Roman" w:hAnsi="Times New Roman" w:cs="Times New Roman"/>
          <w:sz w:val="28"/>
          <w:szCs w:val="28"/>
        </w:rPr>
        <w:t>неделю по утвержде</w:t>
      </w:r>
      <w:r w:rsidR="00D80E31">
        <w:rPr>
          <w:rFonts w:ascii="Times New Roman" w:hAnsi="Times New Roman" w:cs="Times New Roman"/>
          <w:sz w:val="28"/>
          <w:szCs w:val="28"/>
        </w:rPr>
        <w:t>нному графику с соблюдением мер</w:t>
      </w:r>
      <w:r w:rsidR="00A250E4" w:rsidRPr="00151576">
        <w:rPr>
          <w:rFonts w:ascii="Times New Roman" w:hAnsi="Times New Roman" w:cs="Times New Roman"/>
          <w:sz w:val="28"/>
          <w:szCs w:val="28"/>
        </w:rPr>
        <w:t xml:space="preserve"> по предотвращению </w:t>
      </w:r>
      <w:r w:rsidR="00D80E31" w:rsidRPr="00151576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D80E31" w:rsidRPr="001515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22D05" w:rsidRPr="00151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D05" w:rsidRPr="00151576">
        <w:rPr>
          <w:rFonts w:ascii="Times New Roman" w:hAnsi="Times New Roman" w:cs="Times New Roman"/>
          <w:sz w:val="28"/>
          <w:szCs w:val="28"/>
        </w:rPr>
        <w:t>инфекции  (</w:t>
      </w:r>
      <w:proofErr w:type="gramEnd"/>
      <w:r w:rsidR="00EE3084" w:rsidRPr="0015157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EE3084" w:rsidRPr="00151576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622D05" w:rsidRPr="00151576">
        <w:rPr>
          <w:rFonts w:ascii="Times New Roman" w:hAnsi="Times New Roman" w:cs="Times New Roman"/>
          <w:sz w:val="28"/>
          <w:szCs w:val="28"/>
        </w:rPr>
        <w:t>)</w:t>
      </w:r>
      <w:r w:rsidR="00A250E4" w:rsidRPr="00151576">
        <w:rPr>
          <w:rFonts w:ascii="Times New Roman" w:hAnsi="Times New Roman" w:cs="Times New Roman"/>
          <w:sz w:val="28"/>
          <w:szCs w:val="28"/>
        </w:rPr>
        <w:t xml:space="preserve">. Количество посещений в 2021 году уменьшилось, </w:t>
      </w:r>
      <w:r w:rsidR="00791E64">
        <w:rPr>
          <w:rFonts w:ascii="Times New Roman" w:hAnsi="Times New Roman" w:cs="Times New Roman"/>
          <w:sz w:val="28"/>
          <w:szCs w:val="28"/>
        </w:rPr>
        <w:t>Администрация</w:t>
      </w:r>
      <w:r w:rsidR="00A250E4" w:rsidRPr="00151576">
        <w:rPr>
          <w:rFonts w:ascii="Times New Roman" w:hAnsi="Times New Roman" w:cs="Times New Roman"/>
          <w:sz w:val="28"/>
          <w:szCs w:val="28"/>
        </w:rPr>
        <w:t xml:space="preserve"> возмеща</w:t>
      </w:r>
      <w:r w:rsidR="00791E64">
        <w:rPr>
          <w:rFonts w:ascii="Times New Roman" w:hAnsi="Times New Roman" w:cs="Times New Roman"/>
          <w:sz w:val="28"/>
          <w:szCs w:val="28"/>
        </w:rPr>
        <w:t>ет</w:t>
      </w:r>
      <w:r w:rsidR="00D80E31">
        <w:rPr>
          <w:rFonts w:ascii="Times New Roman" w:hAnsi="Times New Roman" w:cs="Times New Roman"/>
          <w:sz w:val="28"/>
          <w:szCs w:val="28"/>
        </w:rPr>
        <w:t xml:space="preserve"> выпадающие доходы</w:t>
      </w:r>
      <w:r w:rsidR="00D60D7D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>индивидуальному предпринимателю, который взял на себя обязанность по содержанию бани.</w:t>
      </w:r>
    </w:p>
    <w:p w:rsidR="00FE39CF" w:rsidRPr="00151576" w:rsidRDefault="00D60D7D" w:rsidP="007E08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За прошедший год содержание бани (оплата за электроэнергию, воду, </w:t>
      </w:r>
      <w:proofErr w:type="gramStart"/>
      <w:r w:rsidRPr="00151576">
        <w:rPr>
          <w:rFonts w:ascii="Times New Roman" w:hAnsi="Times New Roman" w:cs="Times New Roman"/>
          <w:sz w:val="28"/>
          <w:szCs w:val="28"/>
        </w:rPr>
        <w:t>газ)  обошлось</w:t>
      </w:r>
      <w:proofErr w:type="gramEnd"/>
      <w:r w:rsidRPr="00151576">
        <w:rPr>
          <w:rFonts w:ascii="Times New Roman" w:hAnsi="Times New Roman" w:cs="Times New Roman"/>
          <w:sz w:val="28"/>
          <w:szCs w:val="28"/>
        </w:rPr>
        <w:t xml:space="preserve"> бюджету поселения </w:t>
      </w:r>
      <w:r w:rsidR="00823815" w:rsidRPr="00151576">
        <w:rPr>
          <w:rFonts w:ascii="Times New Roman" w:hAnsi="Times New Roman" w:cs="Times New Roman"/>
          <w:sz w:val="28"/>
          <w:szCs w:val="28"/>
        </w:rPr>
        <w:t xml:space="preserve">152 000,00 </w:t>
      </w:r>
      <w:r w:rsidRPr="00151576">
        <w:rPr>
          <w:rFonts w:ascii="Times New Roman" w:hAnsi="Times New Roman" w:cs="Times New Roman"/>
          <w:sz w:val="28"/>
          <w:szCs w:val="28"/>
        </w:rPr>
        <w:t>руб</w:t>
      </w:r>
      <w:r w:rsidR="00622D05" w:rsidRPr="00151576">
        <w:rPr>
          <w:rFonts w:ascii="Times New Roman" w:hAnsi="Times New Roman" w:cs="Times New Roman"/>
          <w:sz w:val="28"/>
          <w:szCs w:val="28"/>
        </w:rPr>
        <w:t>.</w:t>
      </w:r>
    </w:p>
    <w:p w:rsidR="002A5DCA" w:rsidRPr="00151576" w:rsidRDefault="002A5DCA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011B" w:rsidRDefault="002A5DCA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спортивного зала «Юность»</w:t>
      </w:r>
    </w:p>
    <w:p w:rsidR="0014000F" w:rsidRPr="0099011B" w:rsidRDefault="0014000F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11B" w:rsidRPr="00D15AE5" w:rsidRDefault="00D80E31" w:rsidP="00D80E31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Спортзал 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>«Юность» работает 5 дней в неделю с 15.00 до 21.00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ас., в нем 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>организована работа спортивных секций и свободное посещение спортзала:</w:t>
      </w:r>
    </w:p>
    <w:p w:rsidR="0099011B" w:rsidRPr="00D15AE5" w:rsidRDefault="0099011B" w:rsidP="007E08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E5">
        <w:rPr>
          <w:rFonts w:ascii="Times New Roman" w:eastAsia="Times New Roman" w:hAnsi="Times New Roman" w:cs="Times New Roman"/>
          <w:sz w:val="28"/>
          <w:szCs w:val="28"/>
        </w:rPr>
        <w:t>1.Работают спортивные секции по футболу, волейболу, теннису.</w:t>
      </w:r>
    </w:p>
    <w:p w:rsidR="0099011B" w:rsidRPr="00D15AE5" w:rsidRDefault="0099011B" w:rsidP="007E08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каждый месяц в спортивном зале проводятся спортивные соревнования: </w:t>
      </w:r>
    </w:p>
    <w:p w:rsidR="0099011B" w:rsidRPr="00D15AE5" w:rsidRDefault="0099011B" w:rsidP="007E08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Теннис среди команд Горнозаводской зоны, </w:t>
      </w:r>
      <w:proofErr w:type="spellStart"/>
      <w:r w:rsidRPr="00D15AE5">
        <w:rPr>
          <w:rFonts w:ascii="Times New Roman" w:eastAsia="Times New Roman" w:hAnsi="Times New Roman" w:cs="Times New Roman"/>
          <w:sz w:val="28"/>
          <w:szCs w:val="28"/>
        </w:rPr>
        <w:t>Флорбол</w:t>
      </w:r>
      <w:proofErr w:type="spellEnd"/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5AE5">
        <w:rPr>
          <w:rFonts w:ascii="Times New Roman" w:eastAsia="Times New Roman" w:hAnsi="Times New Roman" w:cs="Times New Roman"/>
          <w:sz w:val="28"/>
          <w:szCs w:val="28"/>
        </w:rPr>
        <w:t>фестивать</w:t>
      </w:r>
      <w:proofErr w:type="spellEnd"/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 ГТО, мини футбол среди женских команд с г. Нязепетровском, мини футбол среди команд детей подростков, турниры по волейболу, турн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ир по баскетболу памяти Ширяева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, турнир по футболу на кубок Кабанова, первенство района по баскетболу (принимали участие 6 команд), товарищеские встречи по футболу среди команд Кусинского района, лыжня России и новогодний турнир по мини футболу среди команд </w:t>
      </w:r>
      <w:proofErr w:type="spellStart"/>
      <w:r w:rsidRPr="00D15AE5">
        <w:rPr>
          <w:rFonts w:ascii="Times New Roman" w:eastAsia="Times New Roman" w:hAnsi="Times New Roman" w:cs="Times New Roman"/>
          <w:sz w:val="28"/>
          <w:szCs w:val="28"/>
        </w:rPr>
        <w:t>г.Куса</w:t>
      </w:r>
      <w:proofErr w:type="spellEnd"/>
      <w:r w:rsidRPr="00D15AE5">
        <w:rPr>
          <w:rFonts w:ascii="Times New Roman" w:eastAsia="Times New Roman" w:hAnsi="Times New Roman" w:cs="Times New Roman"/>
          <w:sz w:val="28"/>
          <w:szCs w:val="28"/>
        </w:rPr>
        <w:t>, Златоуста, Магнитка.</w:t>
      </w:r>
    </w:p>
    <w:p w:rsidR="0099011B" w:rsidRPr="00D15AE5" w:rsidRDefault="0099011B" w:rsidP="007E08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E5">
        <w:rPr>
          <w:rFonts w:ascii="Times New Roman" w:eastAsia="Times New Roman" w:hAnsi="Times New Roman" w:cs="Times New Roman"/>
          <w:sz w:val="28"/>
          <w:szCs w:val="28"/>
        </w:rPr>
        <w:t>- Наши спортсмены приняли участие и в выездных мероприятиях:</w:t>
      </w:r>
    </w:p>
    <w:p w:rsidR="0099011B" w:rsidRPr="00D15AE5" w:rsidRDefault="00D80E31" w:rsidP="007E08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областных играх по мини футболу «Русская метелица» среди женских команд, в хоккее на валенках на кубок законодательного собрания 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Челябинской области, в спартакиаде по настольному 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>теннису среди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 ветеранов и заняли 1 место в общекомандном зачете, в турнире по футболу г. Куса среди детей 2007-2008 года рождения и заняли 2 место, в турнире по мини футболу в г. Пласт заняли 4 место среди 8 команд.</w:t>
      </w:r>
    </w:p>
    <w:p w:rsidR="0099011B" w:rsidRPr="00D15AE5" w:rsidRDefault="00D80E31" w:rsidP="007E08A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зимний период заливается 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каток, жители поселения всех возрастов могут кататься на своих коньках. Прокат коньков 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>к сожалению,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 отсутствует, по причине износа имеющихся коньков и отсутствия возможности приобрести новые.</w:t>
      </w:r>
    </w:p>
    <w:p w:rsidR="0099011B" w:rsidRPr="00D15AE5" w:rsidRDefault="00D80E31" w:rsidP="007E08A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E5">
        <w:rPr>
          <w:rFonts w:ascii="Times New Roman" w:eastAsia="Times New Roman" w:hAnsi="Times New Roman" w:cs="Times New Roman"/>
          <w:sz w:val="28"/>
          <w:szCs w:val="28"/>
        </w:rPr>
        <w:t>На содержание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>спортзала «Юность» (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оплата электроэнергии, воды, тепловой 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>энергии) из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>поселения израсходовано</w:t>
      </w:r>
      <w:r w:rsidR="0099011B" w:rsidRPr="00D15AE5">
        <w:rPr>
          <w:rFonts w:ascii="Times New Roman" w:eastAsia="Times New Roman" w:hAnsi="Times New Roman" w:cs="Times New Roman"/>
          <w:sz w:val="28"/>
          <w:szCs w:val="28"/>
        </w:rPr>
        <w:t xml:space="preserve"> 439 178,23 рублей.</w:t>
      </w:r>
    </w:p>
    <w:p w:rsidR="0099011B" w:rsidRPr="00D15AE5" w:rsidRDefault="0099011B" w:rsidP="007E08A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В 2021 </w:t>
      </w:r>
      <w:r w:rsidR="00D80E31" w:rsidRPr="00D15AE5">
        <w:rPr>
          <w:rFonts w:ascii="Times New Roman" w:eastAsia="Times New Roman" w:hAnsi="Times New Roman" w:cs="Times New Roman"/>
          <w:sz w:val="28"/>
          <w:szCs w:val="28"/>
        </w:rPr>
        <w:t>году оказана</w:t>
      </w:r>
      <w:r w:rsidRPr="00D15AE5">
        <w:rPr>
          <w:rFonts w:ascii="Times New Roman" w:eastAsia="Times New Roman" w:hAnsi="Times New Roman" w:cs="Times New Roman"/>
          <w:sz w:val="28"/>
          <w:szCs w:val="28"/>
        </w:rPr>
        <w:t xml:space="preserve"> помощь в покраске пола в спортзале.</w:t>
      </w:r>
    </w:p>
    <w:p w:rsidR="00211274" w:rsidRPr="00151576" w:rsidRDefault="00667DD6" w:rsidP="007E08A9">
      <w:pPr>
        <w:spacing w:after="0" w:line="360" w:lineRule="auto"/>
        <w:ind w:right="28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85A56" w:rsidRDefault="00E85A56" w:rsidP="007E08A9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14000F" w:rsidRPr="00151576" w:rsidRDefault="0014000F" w:rsidP="007E08A9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579" w:rsidRPr="00151576" w:rsidRDefault="006D570C" w:rsidP="00EE6A9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Магнитского городского поселения ведет активную работу по </w:t>
      </w:r>
      <w:r w:rsidR="00791E6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выполнения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 благоустройства территории принятых Решением Совета депутатов. Работа. В администрации существует должность специалиста по благоустройству, который контролирует состояние дел в поселении. Вместе с этим привлекаются дополнительные силы для решения важн</w:t>
      </w:r>
      <w:r w:rsidR="00F914B9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ых задач в этом направлении:</w:t>
      </w:r>
    </w:p>
    <w:p w:rsidR="00191161" w:rsidRPr="00D80E31" w:rsidRDefault="00E37579" w:rsidP="00D80E31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>о програм</w:t>
      </w:r>
      <w:r w:rsidR="000D1AE5" w:rsidRPr="00151576">
        <w:rPr>
          <w:rFonts w:ascii="Times New Roman" w:eastAsia="Times New Roman" w:hAnsi="Times New Roman" w:cs="Times New Roman"/>
          <w:sz w:val="28"/>
          <w:szCs w:val="28"/>
        </w:rPr>
        <w:t xml:space="preserve">ме «Комфортная городская среда», которую сейчас </w:t>
      </w:r>
      <w:r w:rsidR="00D80E31" w:rsidRPr="00151576">
        <w:rPr>
          <w:rFonts w:ascii="Times New Roman" w:eastAsia="Times New Roman" w:hAnsi="Times New Roman" w:cs="Times New Roman"/>
          <w:sz w:val="28"/>
          <w:szCs w:val="28"/>
        </w:rPr>
        <w:t>курирует Управление</w:t>
      </w:r>
      <w:r w:rsidR="000D1AE5" w:rsidRPr="0015157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строительством и ЖКХ Кусинского </w:t>
      </w:r>
      <w:r w:rsidR="00D80E31" w:rsidRPr="00151576">
        <w:rPr>
          <w:rFonts w:ascii="Times New Roman" w:eastAsia="Times New Roman" w:hAnsi="Times New Roman" w:cs="Times New Roman"/>
          <w:sz w:val="28"/>
          <w:szCs w:val="28"/>
        </w:rPr>
        <w:t>района, выполнена</w:t>
      </w:r>
      <w:r w:rsidR="00191161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0D1AE5" w:rsidRPr="00151576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80E31">
        <w:rPr>
          <w:rFonts w:ascii="Times New Roman" w:hAnsi="Times New Roman" w:cs="Times New Roman"/>
          <w:sz w:val="28"/>
          <w:szCs w:val="28"/>
        </w:rPr>
        <w:t>очередь</w:t>
      </w:r>
      <w:r w:rsidR="00191161" w:rsidRPr="00151576">
        <w:rPr>
          <w:rFonts w:ascii="Times New Roman" w:hAnsi="Times New Roman" w:cs="Times New Roman"/>
          <w:sz w:val="28"/>
          <w:szCs w:val="28"/>
        </w:rPr>
        <w:t xml:space="preserve"> работ по благоустройству сквера по ул. Карла </w:t>
      </w:r>
      <w:r w:rsidR="00D80E31" w:rsidRPr="00151576">
        <w:rPr>
          <w:rFonts w:ascii="Times New Roman" w:hAnsi="Times New Roman" w:cs="Times New Roman"/>
          <w:sz w:val="28"/>
          <w:szCs w:val="28"/>
        </w:rPr>
        <w:t>Маркса:</w:t>
      </w:r>
      <w:r w:rsidR="000D1AE5" w:rsidRPr="00151576">
        <w:rPr>
          <w:rFonts w:ascii="Times New Roman" w:hAnsi="Times New Roman" w:cs="Times New Roman"/>
          <w:sz w:val="28"/>
          <w:szCs w:val="28"/>
        </w:rPr>
        <w:t xml:space="preserve"> устройство металлических конструкций, изготов</w:t>
      </w:r>
      <w:r w:rsidR="00D80E31">
        <w:rPr>
          <w:rFonts w:ascii="Times New Roman" w:hAnsi="Times New Roman" w:cs="Times New Roman"/>
          <w:sz w:val="28"/>
          <w:szCs w:val="28"/>
        </w:rPr>
        <w:t>ление и установка лавочек и урн</w:t>
      </w:r>
      <w:r w:rsidR="000D1AE5" w:rsidRPr="00151576">
        <w:rPr>
          <w:rFonts w:ascii="Times New Roman" w:hAnsi="Times New Roman" w:cs="Times New Roman"/>
          <w:sz w:val="28"/>
          <w:szCs w:val="28"/>
        </w:rPr>
        <w:t>. Р</w:t>
      </w:r>
      <w:r w:rsidR="00191161" w:rsidRPr="00151576">
        <w:rPr>
          <w:rFonts w:ascii="Times New Roman" w:hAnsi="Times New Roman" w:cs="Times New Roman"/>
          <w:sz w:val="28"/>
          <w:szCs w:val="28"/>
        </w:rPr>
        <w:t>аб</w:t>
      </w:r>
      <w:r w:rsidR="00CE61BE" w:rsidRPr="00151576">
        <w:rPr>
          <w:rFonts w:ascii="Times New Roman" w:hAnsi="Times New Roman" w:cs="Times New Roman"/>
          <w:sz w:val="28"/>
          <w:szCs w:val="28"/>
        </w:rPr>
        <w:t>о</w:t>
      </w:r>
      <w:r w:rsidR="00791E64">
        <w:rPr>
          <w:rFonts w:ascii="Times New Roman" w:hAnsi="Times New Roman" w:cs="Times New Roman"/>
          <w:sz w:val="28"/>
          <w:szCs w:val="28"/>
        </w:rPr>
        <w:t>ты проведены ИП Якушкиным В.В</w:t>
      </w:r>
      <w:r w:rsidR="00951103" w:rsidRPr="00151576">
        <w:rPr>
          <w:rFonts w:ascii="Times New Roman" w:hAnsi="Times New Roman" w:cs="Times New Roman"/>
          <w:sz w:val="28"/>
          <w:szCs w:val="28"/>
        </w:rPr>
        <w:t>.</w:t>
      </w:r>
    </w:p>
    <w:p w:rsidR="005411CD" w:rsidRPr="00151576" w:rsidRDefault="005411CD" w:rsidP="00EE6A9A">
      <w:pPr>
        <w:spacing w:after="0"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Прошли конкурсный отбор </w:t>
      </w:r>
      <w:r w:rsidR="002A2B6B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реализованы в 2021 году еще 2</w:t>
      </w:r>
      <w:r w:rsidR="00C03FD7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инициативных проекта:  </w:t>
      </w:r>
    </w:p>
    <w:p w:rsidR="005411CD" w:rsidRPr="00151576" w:rsidRDefault="005411CD" w:rsidP="00EE6A9A">
      <w:pPr>
        <w:spacing w:after="0"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"Памятник советским воинам, погибшим в годы Великой Отечественной войны в </w:t>
      </w:r>
      <w:proofErr w:type="spellStart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spellEnd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Магнитка Кусинского района Челябинской области" (укладка тротуарной плитки)  на сумму 751 911,60 рублей.</w:t>
      </w:r>
    </w:p>
    <w:p w:rsidR="005411CD" w:rsidRPr="00151576" w:rsidRDefault="005411CD" w:rsidP="00EE6A9A">
      <w:pPr>
        <w:spacing w:after="0"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"Благоустройство места для купания на реке Куса с ул. Советская </w:t>
      </w:r>
      <w:proofErr w:type="spellStart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spellEnd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Магнитка Кусинского района Челябинской области</w:t>
      </w:r>
      <w:r w:rsidR="00D80E31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сумму 365 594,00 рублей</w:t>
      </w:r>
    </w:p>
    <w:p w:rsidR="006F24D4" w:rsidRPr="00151576" w:rsidRDefault="006F24D4" w:rsidP="00EE6A9A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3.В лет</w:t>
      </w:r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период проведен скос травы по обочинам дорог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</w:t>
      </w:r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иммером по ул. </w:t>
      </w:r>
      <w:proofErr w:type="spellStart"/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>К.Маркса</w:t>
      </w:r>
      <w:proofErr w:type="spellEnd"/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>, Гагарина, ул. Рабочая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железнодорожного п</w:t>
      </w:r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ереезда, от Стеллы на въезде в </w:t>
      </w:r>
      <w:proofErr w:type="spellStart"/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spellEnd"/>
      <w:r w:rsidR="00D80E31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Магнитка до ул. Победы, а также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обочины дорог в двух скверов по </w:t>
      </w:r>
      <w:proofErr w:type="spellStart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ул.Карла</w:t>
      </w:r>
      <w:proofErr w:type="spellEnd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Маркса  на</w:t>
      </w:r>
      <w:proofErr w:type="gramEnd"/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общую сумму 30 000,00 рублей.</w:t>
      </w:r>
    </w:p>
    <w:p w:rsidR="006F24D4" w:rsidRPr="00151576" w:rsidRDefault="006F24D4" w:rsidP="00EE6A9A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4.Выполнены</w:t>
      </w:r>
      <w:r w:rsidR="002A2B6B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</w:t>
      </w:r>
      <w:r w:rsidR="002A2B6B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спилу аварийно-опасных деревьев  вдоль дорог с последующим измельчением ветвей в щепу  в Магнитском городском поселении </w:t>
      </w:r>
      <w:r w:rsidR="002A2B6B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количестве 11 штук на сумму 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126 000,00 рублей.</w:t>
      </w:r>
    </w:p>
    <w:p w:rsidR="00113FA3" w:rsidRPr="00151576" w:rsidRDefault="00113FA3" w:rsidP="00EE6A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5. В прошедшем 2021 го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ду специалистами администрации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продолжена </w:t>
      </w:r>
      <w:proofErr w:type="gramStart"/>
      <w:r w:rsidRPr="00151576">
        <w:rPr>
          <w:rFonts w:ascii="Times New Roman" w:eastAsia="Times New Roman" w:hAnsi="Times New Roman" w:cs="Times New Roman"/>
          <w:sz w:val="28"/>
          <w:szCs w:val="28"/>
        </w:rPr>
        <w:t>работа  по</w:t>
      </w:r>
      <w:proofErr w:type="gram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 сбора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и вывоза твердых коммунальных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отходов (ТКО),  создана группа «Чистый  К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усинский муниципальный район »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для оперативного реагирования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и взаимодействия представителей администраций и перевозчика ТКО.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систематически выходит на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 прямую связь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с перевозчик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ом твердых коммунальных отходов ООО «Эко Стар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» для своевременного и полного вывоза ТКО.</w:t>
      </w:r>
    </w:p>
    <w:p w:rsidR="00113FA3" w:rsidRPr="00151576" w:rsidRDefault="00113FA3" w:rsidP="00EE6A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На террит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ории поселения   предусмотрено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41 место для размещения контейнерных площадок для сбо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ра ТКО, в 2021 году оборудовано 7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новых площадок </w:t>
      </w:r>
      <w:r w:rsidRPr="00151576">
        <w:rPr>
          <w:rFonts w:ascii="Times New Roman" w:hAnsi="Times New Roman" w:cs="Times New Roman"/>
          <w:sz w:val="28"/>
          <w:szCs w:val="28"/>
        </w:rPr>
        <w:t>на су</w:t>
      </w:r>
      <w:r w:rsidR="00D80E31">
        <w:rPr>
          <w:rFonts w:ascii="Times New Roman" w:hAnsi="Times New Roman" w:cs="Times New Roman"/>
          <w:sz w:val="28"/>
          <w:szCs w:val="28"/>
        </w:rPr>
        <w:t>мму 209 900,00 рублей, итого на</w:t>
      </w:r>
      <w:r w:rsidRPr="00151576">
        <w:rPr>
          <w:rFonts w:ascii="Times New Roman" w:hAnsi="Times New Roman" w:cs="Times New Roman"/>
          <w:sz w:val="28"/>
          <w:szCs w:val="28"/>
        </w:rPr>
        <w:t xml:space="preserve"> конец 2021 года оборудовано 40 площадок.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Работа по выбору  дополнительных мест размещения площадок  и оборудованию  площадок для сбора ТБО  продолжится в 2022 году.</w:t>
      </w:r>
    </w:p>
    <w:p w:rsidR="00113FA3" w:rsidRPr="00151576" w:rsidRDefault="00D80E31" w:rsidP="00EE6A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становленные пластиковые контейнеры вышли из строя, точнее говоря сломаны. Причиной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и перепады температуры, и 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>ненадлеж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ащее отношение жителей поселка 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к контейнерам. В связи с этим администрация вынуждена 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>акупать новые контейнеры, в 2021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году закуплено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 xml:space="preserve"> 5 пластиковых контейнеров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 на сумму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 xml:space="preserve"> 81 449,03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>, еще 4 контейнера нам передала администрация Кусинского района на безвозмездной основе.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Часть сломанных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контейнеров заменена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новые 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>компани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Коммунального сервиса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4D4" w:rsidRPr="00EE6A9A" w:rsidRDefault="00EE6A9A" w:rsidP="00EE6A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>компанией перев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озчиком ООО «Эко Стар»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 вывезено 4,0</w:t>
      </w:r>
      <w:r w:rsidR="00B17668" w:rsidRPr="001515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3FA3" w:rsidRPr="00151576">
        <w:rPr>
          <w:rFonts w:ascii="Times New Roman" w:eastAsia="Times New Roman" w:hAnsi="Times New Roman" w:cs="Times New Roman"/>
          <w:sz w:val="28"/>
          <w:szCs w:val="28"/>
        </w:rPr>
        <w:t xml:space="preserve"> тыс. куб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твердых коммунальных отходов. </w:t>
      </w:r>
    </w:p>
    <w:p w:rsidR="0088173D" w:rsidRPr="00151576" w:rsidRDefault="000653E8" w:rsidP="00EE6A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411CD" w:rsidRPr="00151576">
        <w:rPr>
          <w:rFonts w:ascii="Times New Roman" w:eastAsia="Times New Roman" w:hAnsi="Times New Roman" w:cs="Times New Roman"/>
          <w:sz w:val="28"/>
          <w:szCs w:val="28"/>
        </w:rPr>
        <w:t>. К празднованию Нового 2022</w:t>
      </w:r>
      <w:r w:rsidR="0088173D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года на площади поселения</w:t>
      </w:r>
      <w:r w:rsidR="005C21F7" w:rsidRPr="00151576">
        <w:rPr>
          <w:rFonts w:ascii="Times New Roman" w:eastAsia="Times New Roman" w:hAnsi="Times New Roman" w:cs="Times New Roman"/>
          <w:sz w:val="28"/>
          <w:szCs w:val="28"/>
        </w:rPr>
        <w:t xml:space="preserve"> был построен снежный городок, на его </w:t>
      </w:r>
      <w:proofErr w:type="gramStart"/>
      <w:r w:rsidR="0088173D" w:rsidRPr="0015157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="005C21F7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79" w:rsidRPr="00151576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="00E3757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потрачено 100</w:t>
      </w:r>
      <w:r w:rsidR="0088173D" w:rsidRPr="00151576">
        <w:rPr>
          <w:rFonts w:ascii="Times New Roman" w:eastAsia="Times New Roman" w:hAnsi="Times New Roman" w:cs="Times New Roman"/>
          <w:sz w:val="28"/>
          <w:szCs w:val="28"/>
        </w:rPr>
        <w:t> 000 рублей</w:t>
      </w:r>
    </w:p>
    <w:p w:rsidR="006F24D4" w:rsidRPr="00151576" w:rsidRDefault="00E85A56" w:rsidP="00EE6A9A">
      <w:pPr>
        <w:spacing w:after="0" w:line="360" w:lineRule="auto"/>
        <w:ind w:right="28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411CD" w:rsidRPr="00151576">
        <w:rPr>
          <w:rFonts w:ascii="Times New Roman" w:eastAsia="Times New Roman" w:hAnsi="Times New Roman" w:cs="Times New Roman"/>
          <w:sz w:val="28"/>
          <w:szCs w:val="28"/>
        </w:rPr>
        <w:t>всего 2021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579FA" w:rsidRPr="00151576">
        <w:rPr>
          <w:rFonts w:ascii="Times New Roman" w:eastAsia="Times New Roman" w:hAnsi="Times New Roman" w:cs="Times New Roman"/>
          <w:sz w:val="28"/>
          <w:szCs w:val="28"/>
        </w:rPr>
        <w:t xml:space="preserve">дворниками администрации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проводилась ежедневная уборка улиц, площади, автобусных остановок, скверов</w:t>
      </w:r>
      <w:r w:rsidR="00322B66" w:rsidRPr="00151576">
        <w:rPr>
          <w:rFonts w:ascii="Times New Roman" w:eastAsia="Times New Roman" w:hAnsi="Times New Roman" w:cs="Times New Roman"/>
          <w:sz w:val="28"/>
          <w:szCs w:val="28"/>
        </w:rPr>
        <w:t>, тро</w:t>
      </w:r>
      <w:r w:rsidR="00D60C27" w:rsidRPr="00151576">
        <w:rPr>
          <w:rFonts w:ascii="Times New Roman" w:eastAsia="Times New Roman" w:hAnsi="Times New Roman" w:cs="Times New Roman"/>
          <w:sz w:val="28"/>
          <w:szCs w:val="28"/>
        </w:rPr>
        <w:t>туаров</w:t>
      </w:r>
      <w:r w:rsidR="004F098D" w:rsidRPr="001515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В летний период производилось скашивание травы</w:t>
      </w:r>
      <w:r w:rsidR="005020FA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>во дворах многоквартирных домов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C27" w:rsidRPr="00151576">
        <w:rPr>
          <w:rFonts w:ascii="Times New Roman" w:eastAsia="Times New Roman" w:hAnsi="Times New Roman" w:cs="Times New Roman"/>
          <w:sz w:val="28"/>
          <w:szCs w:val="28"/>
        </w:rPr>
        <w:t>В зимний период в</w:t>
      </w:r>
      <w:r w:rsidR="00791E64">
        <w:rPr>
          <w:rFonts w:ascii="Times New Roman" w:eastAsia="Times New Roman" w:hAnsi="Times New Roman" w:cs="Times New Roman"/>
          <w:sz w:val="28"/>
          <w:szCs w:val="28"/>
        </w:rPr>
        <w:t xml:space="preserve"> целях избегания</w:t>
      </w:r>
      <w:r w:rsidR="00D60C27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гололёд</w:t>
      </w:r>
      <w:r w:rsidR="00791E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0C27" w:rsidRPr="00151576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подсыпка тротуаров.</w:t>
      </w:r>
    </w:p>
    <w:p w:rsidR="00675372" w:rsidRPr="00151576" w:rsidRDefault="00675372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82" w:rsidRDefault="00683094" w:rsidP="007E08A9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</w:p>
    <w:p w:rsidR="0014000F" w:rsidRPr="00151576" w:rsidRDefault="0014000F" w:rsidP="007E08A9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3C2" w:rsidRPr="00151576" w:rsidRDefault="00D74382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</w:t>
      </w:r>
      <w:proofErr w:type="gramStart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состояния </w:t>
      </w:r>
      <w:r w:rsidR="00D108F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поселка</w:t>
      </w:r>
      <w:proofErr w:type="gramEnd"/>
      <w:r w:rsidR="00D108F9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в весенний период были проведены субботники с привлечением предприятий, организаций и жителей</w:t>
      </w:r>
      <w:r w:rsidR="00F96D12" w:rsidRPr="00151576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и частного сектора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. В ходе субботника улицы были очищены от прошлогодней листвы, травы, скопившегося за зиму мусора. </w:t>
      </w:r>
    </w:p>
    <w:p w:rsidR="003674ED" w:rsidRPr="00151576" w:rsidRDefault="002003C2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Лик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видированы несанкционированные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свалки </w:t>
      </w:r>
      <w:r w:rsidR="006305DA" w:rsidRPr="00151576">
        <w:rPr>
          <w:rFonts w:ascii="Times New Roman" w:eastAsia="Times New Roman" w:hAnsi="Times New Roman" w:cs="Times New Roman"/>
          <w:sz w:val="28"/>
          <w:szCs w:val="28"/>
        </w:rPr>
        <w:t xml:space="preserve">по улицам 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Советская, Скворцова. </w:t>
      </w:r>
      <w:r w:rsidR="008120D9" w:rsidRPr="00151576">
        <w:rPr>
          <w:rFonts w:ascii="Times New Roman" w:eastAsia="Times New Roman" w:hAnsi="Times New Roman" w:cs="Times New Roman"/>
          <w:sz w:val="28"/>
          <w:szCs w:val="28"/>
        </w:rPr>
        <w:t xml:space="preserve">Место временного складирования отходов 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районе 2 км автодороги Магнитка – Куса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8120D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83C25" w:rsidRPr="001515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20D9" w:rsidRPr="00151576">
        <w:rPr>
          <w:rFonts w:ascii="Times New Roman" w:eastAsia="Times New Roman" w:hAnsi="Times New Roman" w:cs="Times New Roman"/>
          <w:sz w:val="28"/>
          <w:szCs w:val="28"/>
        </w:rPr>
        <w:t>0%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2021 год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E64">
        <w:rPr>
          <w:rFonts w:ascii="Times New Roman" w:eastAsia="Times New Roman" w:hAnsi="Times New Roman" w:cs="Times New Roman"/>
          <w:sz w:val="28"/>
          <w:szCs w:val="28"/>
        </w:rPr>
        <w:t>жители поселка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снова 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вывозили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мусор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 xml:space="preserve"> в данное </w:t>
      </w:r>
      <w:proofErr w:type="spellStart"/>
      <w:r w:rsidR="00FE4C27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="00FE4C27">
        <w:rPr>
          <w:rFonts w:ascii="Times New Roman" w:eastAsia="Times New Roman" w:hAnsi="Times New Roman" w:cs="Times New Roman"/>
          <w:sz w:val="28"/>
          <w:szCs w:val="28"/>
        </w:rPr>
        <w:t>, строительные и другие отходы. Э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то создает много проблем </w:t>
      </w:r>
      <w:r w:rsidR="00FE4C27" w:rsidRPr="00151576">
        <w:rPr>
          <w:rFonts w:ascii="Times New Roman" w:eastAsia="Times New Roman" w:hAnsi="Times New Roman" w:cs="Times New Roman"/>
          <w:sz w:val="28"/>
          <w:szCs w:val="28"/>
        </w:rPr>
        <w:t>и сегодня требуются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новые финансовые вложения на ликвидацию 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 xml:space="preserve"> стихийной свалки.</w:t>
      </w:r>
    </w:p>
    <w:p w:rsidR="003674ED" w:rsidRPr="00151576" w:rsidRDefault="006305DA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По программе «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>Вода России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» сотрудниками администрации проведены 3 субботника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120D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береговой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территории реки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 xml:space="preserve"> Куса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>, вывезено 55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 куб. м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3E8" w:rsidRPr="00151576">
        <w:rPr>
          <w:rFonts w:ascii="Times New Roman" w:eastAsia="Times New Roman" w:hAnsi="Times New Roman" w:cs="Times New Roman"/>
          <w:sz w:val="28"/>
          <w:szCs w:val="28"/>
        </w:rPr>
        <w:t>мусора.</w:t>
      </w:r>
    </w:p>
    <w:p w:rsidR="008A11FB" w:rsidRPr="00151576" w:rsidRDefault="00D80E31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«Зеленый город»</w:t>
      </w:r>
      <w:r w:rsidR="008A11FB" w:rsidRPr="00151576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916CFF" w:rsidRPr="001515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1FB" w:rsidRPr="00151576">
        <w:rPr>
          <w:rFonts w:ascii="Times New Roman" w:hAnsi="Times New Roman" w:cs="Times New Roman"/>
          <w:sz w:val="28"/>
          <w:szCs w:val="28"/>
        </w:rPr>
        <w:t xml:space="preserve">произведена посадка </w:t>
      </w:r>
      <w:r>
        <w:rPr>
          <w:rFonts w:ascii="Times New Roman" w:hAnsi="Times New Roman" w:cs="Times New Roman"/>
          <w:sz w:val="28"/>
          <w:szCs w:val="28"/>
        </w:rPr>
        <w:t>саженцев кедров в количестве</w:t>
      </w:r>
      <w:r w:rsidR="00916CFF" w:rsidRPr="00151576">
        <w:rPr>
          <w:rFonts w:ascii="Times New Roman" w:hAnsi="Times New Roman" w:cs="Times New Roman"/>
          <w:sz w:val="28"/>
          <w:szCs w:val="28"/>
        </w:rPr>
        <w:t xml:space="preserve"> 15 </w:t>
      </w:r>
      <w:r w:rsidR="008A11FB" w:rsidRPr="00151576">
        <w:rPr>
          <w:rFonts w:ascii="Times New Roman" w:hAnsi="Times New Roman" w:cs="Times New Roman"/>
          <w:sz w:val="28"/>
          <w:szCs w:val="28"/>
        </w:rPr>
        <w:t>шт</w:t>
      </w:r>
      <w:r w:rsidR="00916CFF" w:rsidRPr="00151576">
        <w:rPr>
          <w:rFonts w:ascii="Times New Roman" w:hAnsi="Times New Roman" w:cs="Times New Roman"/>
          <w:sz w:val="28"/>
          <w:szCs w:val="28"/>
        </w:rPr>
        <w:t>.</w:t>
      </w:r>
      <w:r w:rsidR="008A11FB" w:rsidRPr="00151576">
        <w:rPr>
          <w:rFonts w:ascii="Times New Roman" w:hAnsi="Times New Roman" w:cs="Times New Roman"/>
          <w:sz w:val="28"/>
          <w:szCs w:val="28"/>
        </w:rPr>
        <w:t xml:space="preserve"> в сквере по ул. Карла Маркса.</w:t>
      </w:r>
    </w:p>
    <w:p w:rsidR="00D707D4" w:rsidRPr="00151576" w:rsidRDefault="00D707D4" w:rsidP="00845ACB">
      <w:pPr>
        <w:tabs>
          <w:tab w:val="left" w:pos="1034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Проводилась уборка территорий кладбищ</w:t>
      </w:r>
      <w:r w:rsidR="00951103" w:rsidRPr="00151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находящихся на территории Магнитского городского поселения. Муници</w:t>
      </w:r>
      <w:r w:rsidR="005C21F7" w:rsidRPr="00151576">
        <w:rPr>
          <w:rFonts w:ascii="Times New Roman" w:eastAsia="Times New Roman" w:hAnsi="Times New Roman" w:cs="Times New Roman"/>
          <w:sz w:val="28"/>
          <w:szCs w:val="28"/>
        </w:rPr>
        <w:t xml:space="preserve">пальный контракт был заключен </w:t>
      </w:r>
      <w:r w:rsidR="00A41A1B" w:rsidRPr="00151576">
        <w:rPr>
          <w:rFonts w:ascii="Times New Roman" w:eastAsia="Times New Roman" w:hAnsi="Times New Roman" w:cs="Times New Roman"/>
          <w:sz w:val="28"/>
          <w:szCs w:val="28"/>
        </w:rPr>
        <w:t>на сумму 140</w:t>
      </w:r>
      <w:r w:rsidR="00EE3847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D9" w:rsidRPr="0015157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00,00 руб.</w:t>
      </w:r>
    </w:p>
    <w:p w:rsidR="00191161" w:rsidRPr="00151576" w:rsidRDefault="00D80E31" w:rsidP="00845AC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празднованию</w:t>
      </w:r>
      <w:r w:rsidR="00930C53" w:rsidRPr="00151576">
        <w:rPr>
          <w:rFonts w:ascii="Times New Roman" w:eastAsia="Times New Roman" w:hAnsi="Times New Roman" w:cs="Times New Roman"/>
          <w:sz w:val="28"/>
          <w:szCs w:val="28"/>
        </w:rPr>
        <w:t xml:space="preserve"> дня Победы</w:t>
      </w:r>
      <w:r w:rsidR="008A11FB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8A11FB" w:rsidRPr="00151576">
        <w:rPr>
          <w:rFonts w:ascii="Times New Roman" w:hAnsi="Times New Roman" w:cs="Times New Roman"/>
          <w:sz w:val="28"/>
          <w:szCs w:val="28"/>
        </w:rPr>
        <w:t xml:space="preserve"> администрации Магнитского городского </w:t>
      </w:r>
      <w:proofErr w:type="gramStart"/>
      <w:r w:rsidR="008A11FB" w:rsidRPr="00151576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="008A11FB" w:rsidRPr="00151576">
        <w:rPr>
          <w:rFonts w:ascii="Times New Roman" w:hAnsi="Times New Roman" w:cs="Times New Roman"/>
          <w:sz w:val="28"/>
          <w:szCs w:val="28"/>
        </w:rPr>
        <w:t xml:space="preserve"> ООО «Урал строй щебень» проведен  субботник в парке «Аллея Славы» и частичный косметический ремонт памятника «Павшим воинам».</w:t>
      </w:r>
      <w:r w:rsidR="006727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11FB" w:rsidRPr="001515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92BC5" w:rsidRPr="00151576" w:rsidRDefault="00F92BC5" w:rsidP="00845AC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про</w:t>
      </w:r>
      <w:r w:rsidR="00191161" w:rsidRPr="00151576">
        <w:rPr>
          <w:rFonts w:ascii="Times New Roman" w:eastAsia="Times New Roman" w:hAnsi="Times New Roman" w:cs="Times New Roman"/>
          <w:sz w:val="28"/>
          <w:szCs w:val="28"/>
        </w:rPr>
        <w:t>филактике клещевого энцефалита (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противоклещевая обработка территории сквера </w:t>
      </w:r>
      <w:r w:rsidR="00AC7098" w:rsidRPr="00151576">
        <w:rPr>
          <w:rFonts w:ascii="Times New Roman" w:eastAsia="Times New Roman" w:hAnsi="Times New Roman" w:cs="Times New Roman"/>
          <w:sz w:val="28"/>
          <w:szCs w:val="28"/>
        </w:rPr>
        <w:t>«Аллея Славы», скверов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по ул.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Маркса</w:t>
      </w:r>
      <w:r w:rsidR="008A11FB" w:rsidRPr="00151576">
        <w:rPr>
          <w:rFonts w:ascii="Times New Roman" w:eastAsia="Times New Roman" w:hAnsi="Times New Roman" w:cs="Times New Roman"/>
          <w:sz w:val="28"/>
          <w:szCs w:val="28"/>
        </w:rPr>
        <w:t xml:space="preserve">, всех 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>кладбищ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098D" w:rsidRPr="00151576">
        <w:rPr>
          <w:rFonts w:ascii="Times New Roman" w:eastAsia="Times New Roman" w:hAnsi="Times New Roman" w:cs="Times New Roman"/>
          <w:sz w:val="28"/>
          <w:szCs w:val="28"/>
        </w:rPr>
        <w:t xml:space="preserve"> на это потрачено </w:t>
      </w:r>
      <w:r w:rsidR="00191161" w:rsidRPr="00151576">
        <w:rPr>
          <w:rFonts w:ascii="Times New Roman" w:eastAsia="Times New Roman" w:hAnsi="Times New Roman" w:cs="Times New Roman"/>
          <w:sz w:val="28"/>
          <w:szCs w:val="28"/>
        </w:rPr>
        <w:t>11054,1</w:t>
      </w:r>
      <w:r w:rsidR="003674ED" w:rsidRPr="001515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7098" w:rsidRPr="0015157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660ED" w:rsidRPr="00151576" w:rsidRDefault="00A660ED" w:rsidP="007E08A9">
      <w:pPr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22A" w:rsidRDefault="0014000F" w:rsidP="00D80E31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Уличное</w:t>
      </w:r>
      <w:r w:rsidR="0060122A"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освещение</w:t>
      </w:r>
    </w:p>
    <w:p w:rsidR="0014000F" w:rsidRPr="00151576" w:rsidRDefault="0014000F" w:rsidP="00D80E31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103" w:rsidRPr="00151576" w:rsidRDefault="00D80E3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951103" w:rsidRPr="00151576">
        <w:rPr>
          <w:rFonts w:ascii="Times New Roman" w:eastAsia="Times New Roman" w:hAnsi="Times New Roman" w:cs="Times New Roman"/>
          <w:sz w:val="28"/>
          <w:szCs w:val="28"/>
        </w:rPr>
        <w:t>вопросы по содержанию</w:t>
      </w:r>
      <w:r w:rsidR="0060122A" w:rsidRPr="00151576">
        <w:rPr>
          <w:rFonts w:ascii="Times New Roman" w:eastAsia="Times New Roman" w:hAnsi="Times New Roman" w:cs="Times New Roman"/>
          <w:sz w:val="28"/>
          <w:szCs w:val="28"/>
        </w:rPr>
        <w:t xml:space="preserve"> и обслужи</w:t>
      </w:r>
      <w:r w:rsidR="00951103" w:rsidRPr="00151576">
        <w:rPr>
          <w:rFonts w:ascii="Times New Roman" w:eastAsia="Times New Roman" w:hAnsi="Times New Roman" w:cs="Times New Roman"/>
          <w:sz w:val="28"/>
          <w:szCs w:val="28"/>
        </w:rPr>
        <w:t>ванию уличного освещения стоят очень остро, это очень затратная ст</w:t>
      </w:r>
      <w:r w:rsidR="00F32F84" w:rsidRPr="00151576">
        <w:rPr>
          <w:rFonts w:ascii="Times New Roman" w:eastAsia="Times New Roman" w:hAnsi="Times New Roman" w:cs="Times New Roman"/>
          <w:sz w:val="28"/>
          <w:szCs w:val="28"/>
        </w:rPr>
        <w:t xml:space="preserve">атья расходов бюджета поселения, требующая больших вложений. </w:t>
      </w:r>
    </w:p>
    <w:p w:rsidR="00F841B1" w:rsidRPr="00151576" w:rsidRDefault="00345FAF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В 2021</w:t>
      </w:r>
      <w:r w:rsidR="00D80E31"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4122A6" w:rsidRPr="00151576">
        <w:rPr>
          <w:rFonts w:ascii="Times New Roman" w:hAnsi="Times New Roman" w:cs="Times New Roman"/>
          <w:sz w:val="28"/>
          <w:szCs w:val="28"/>
        </w:rPr>
        <w:t xml:space="preserve"> заявкам жителей проводились </w:t>
      </w:r>
      <w:r w:rsidR="00D80E31">
        <w:rPr>
          <w:rFonts w:ascii="Times New Roman" w:hAnsi="Times New Roman" w:cs="Times New Roman"/>
          <w:sz w:val="28"/>
          <w:szCs w:val="28"/>
        </w:rPr>
        <w:t>работы</w:t>
      </w:r>
      <w:r w:rsidR="00D60D7D" w:rsidRPr="00151576">
        <w:rPr>
          <w:rFonts w:ascii="Times New Roman" w:hAnsi="Times New Roman" w:cs="Times New Roman"/>
          <w:sz w:val="28"/>
          <w:szCs w:val="28"/>
        </w:rPr>
        <w:t xml:space="preserve"> по замене </w:t>
      </w:r>
      <w:r w:rsidR="004122A6" w:rsidRPr="00151576">
        <w:rPr>
          <w:rFonts w:ascii="Times New Roman" w:hAnsi="Times New Roman" w:cs="Times New Roman"/>
          <w:sz w:val="28"/>
          <w:szCs w:val="28"/>
        </w:rPr>
        <w:t xml:space="preserve">перегоревших лам в </w:t>
      </w:r>
      <w:r w:rsidR="002E7064" w:rsidRPr="00151576">
        <w:rPr>
          <w:rFonts w:ascii="Times New Roman" w:hAnsi="Times New Roman" w:cs="Times New Roman"/>
          <w:sz w:val="28"/>
          <w:szCs w:val="28"/>
        </w:rPr>
        <w:t>светильниках уличного освещения всего</w:t>
      </w:r>
      <w:r w:rsidRPr="00151576">
        <w:rPr>
          <w:rFonts w:ascii="Times New Roman" w:hAnsi="Times New Roman" w:cs="Times New Roman"/>
          <w:sz w:val="28"/>
          <w:szCs w:val="28"/>
        </w:rPr>
        <w:t xml:space="preserve"> заменено 25</w:t>
      </w:r>
      <w:r w:rsidR="00BC66EE" w:rsidRPr="00151576">
        <w:rPr>
          <w:rFonts w:ascii="Times New Roman" w:hAnsi="Times New Roman" w:cs="Times New Roman"/>
          <w:sz w:val="28"/>
          <w:szCs w:val="28"/>
        </w:rPr>
        <w:t xml:space="preserve"> ламп</w:t>
      </w:r>
      <w:r w:rsidR="00A342A6" w:rsidRPr="00151576">
        <w:rPr>
          <w:rFonts w:ascii="Times New Roman" w:hAnsi="Times New Roman" w:cs="Times New Roman"/>
          <w:sz w:val="28"/>
          <w:szCs w:val="28"/>
        </w:rPr>
        <w:t>а</w:t>
      </w:r>
      <w:r w:rsidR="00D80E31">
        <w:rPr>
          <w:rFonts w:ascii="Times New Roman" w:hAnsi="Times New Roman" w:cs="Times New Roman"/>
          <w:sz w:val="28"/>
          <w:szCs w:val="28"/>
        </w:rPr>
        <w:t>, установлено</w:t>
      </w:r>
      <w:r w:rsidR="00D60D7D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>42 новых светодиодных светильника</w:t>
      </w:r>
      <w:r w:rsidR="00BC66EE" w:rsidRPr="00151576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E7064" w:rsidRPr="00151576">
        <w:rPr>
          <w:rFonts w:ascii="Times New Roman" w:hAnsi="Times New Roman" w:cs="Times New Roman"/>
          <w:sz w:val="28"/>
          <w:szCs w:val="28"/>
        </w:rPr>
        <w:t xml:space="preserve">, </w:t>
      </w:r>
      <w:r w:rsidRPr="00151576">
        <w:rPr>
          <w:rFonts w:ascii="Times New Roman" w:hAnsi="Times New Roman" w:cs="Times New Roman"/>
          <w:sz w:val="28"/>
          <w:szCs w:val="28"/>
        </w:rPr>
        <w:t>заменены на новые 6</w:t>
      </w:r>
      <w:r w:rsidR="00BC66EE" w:rsidRPr="00151576">
        <w:rPr>
          <w:rFonts w:ascii="Times New Roman" w:hAnsi="Times New Roman" w:cs="Times New Roman"/>
          <w:sz w:val="28"/>
          <w:szCs w:val="28"/>
        </w:rPr>
        <w:t xml:space="preserve"> фотореле, </w:t>
      </w:r>
      <w:r w:rsidRPr="00151576">
        <w:rPr>
          <w:rFonts w:ascii="Times New Roman" w:hAnsi="Times New Roman" w:cs="Times New Roman"/>
          <w:sz w:val="28"/>
          <w:szCs w:val="28"/>
        </w:rPr>
        <w:t xml:space="preserve">заменены 4 патрона в старых светильниках уличного освещения. </w:t>
      </w:r>
      <w:r w:rsidR="005C21F7" w:rsidRPr="00151576">
        <w:rPr>
          <w:rFonts w:ascii="Times New Roman" w:hAnsi="Times New Roman" w:cs="Times New Roman"/>
          <w:sz w:val="28"/>
          <w:szCs w:val="28"/>
        </w:rPr>
        <w:t>Всего на</w:t>
      </w:r>
      <w:r w:rsidR="00BC66EE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D80E31">
        <w:rPr>
          <w:rFonts w:ascii="Times New Roman" w:hAnsi="Times New Roman" w:cs="Times New Roman"/>
          <w:sz w:val="28"/>
          <w:szCs w:val="28"/>
        </w:rPr>
        <w:t>обслуживание</w:t>
      </w:r>
      <w:r w:rsidR="00BC66EE" w:rsidRPr="00151576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5C21F7" w:rsidRPr="00151576">
        <w:rPr>
          <w:rFonts w:ascii="Times New Roman" w:hAnsi="Times New Roman" w:cs="Times New Roman"/>
          <w:sz w:val="28"/>
          <w:szCs w:val="28"/>
        </w:rPr>
        <w:t>уличного</w:t>
      </w:r>
      <w:r w:rsidR="00D80E31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D60D7D" w:rsidRPr="00151576">
        <w:rPr>
          <w:rFonts w:ascii="Times New Roman" w:hAnsi="Times New Roman" w:cs="Times New Roman"/>
          <w:sz w:val="28"/>
          <w:szCs w:val="28"/>
        </w:rPr>
        <w:t xml:space="preserve"> потрачено </w:t>
      </w:r>
      <w:r w:rsidRPr="00151576">
        <w:rPr>
          <w:rFonts w:ascii="Times New Roman" w:hAnsi="Times New Roman" w:cs="Times New Roman"/>
          <w:sz w:val="28"/>
          <w:szCs w:val="28"/>
        </w:rPr>
        <w:t>2</w:t>
      </w:r>
      <w:r w:rsidR="00983C25" w:rsidRPr="00151576">
        <w:rPr>
          <w:rFonts w:ascii="Times New Roman" w:hAnsi="Times New Roman" w:cs="Times New Roman"/>
          <w:sz w:val="28"/>
          <w:szCs w:val="28"/>
        </w:rPr>
        <w:t>00</w:t>
      </w:r>
      <w:r w:rsidRPr="00151576">
        <w:rPr>
          <w:rFonts w:ascii="Times New Roman" w:hAnsi="Times New Roman" w:cs="Times New Roman"/>
          <w:sz w:val="28"/>
          <w:szCs w:val="28"/>
        </w:rPr>
        <w:t> </w:t>
      </w:r>
      <w:r w:rsidR="00983C25" w:rsidRPr="00151576">
        <w:rPr>
          <w:rFonts w:ascii="Times New Roman" w:hAnsi="Times New Roman" w:cs="Times New Roman"/>
          <w:sz w:val="28"/>
          <w:szCs w:val="28"/>
        </w:rPr>
        <w:t>000</w:t>
      </w:r>
      <w:r w:rsidRPr="00151576">
        <w:rPr>
          <w:rFonts w:ascii="Times New Roman" w:hAnsi="Times New Roman" w:cs="Times New Roman"/>
          <w:sz w:val="28"/>
          <w:szCs w:val="28"/>
        </w:rPr>
        <w:t xml:space="preserve">,00 </w:t>
      </w:r>
      <w:r w:rsidR="00D80E31">
        <w:rPr>
          <w:rFonts w:ascii="Times New Roman" w:hAnsi="Times New Roman" w:cs="Times New Roman"/>
          <w:sz w:val="28"/>
          <w:szCs w:val="28"/>
        </w:rPr>
        <w:t>рублей</w:t>
      </w:r>
      <w:r w:rsidRPr="00151576">
        <w:rPr>
          <w:rFonts w:ascii="Times New Roman" w:hAnsi="Times New Roman" w:cs="Times New Roman"/>
          <w:sz w:val="28"/>
          <w:szCs w:val="28"/>
        </w:rPr>
        <w:t xml:space="preserve">. </w:t>
      </w:r>
      <w:r w:rsidR="00983C25" w:rsidRPr="00151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F84" w:rsidRPr="00151576" w:rsidRDefault="00345FAF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Н</w:t>
      </w:r>
      <w:r w:rsidR="00F32F84" w:rsidRPr="00151576">
        <w:rPr>
          <w:rFonts w:ascii="Times New Roman" w:hAnsi="Times New Roman" w:cs="Times New Roman"/>
          <w:sz w:val="28"/>
          <w:szCs w:val="28"/>
        </w:rPr>
        <w:t>е все заявки жителей выполнены</w:t>
      </w:r>
      <w:r w:rsidRPr="00151576">
        <w:rPr>
          <w:rFonts w:ascii="Times New Roman" w:hAnsi="Times New Roman" w:cs="Times New Roman"/>
          <w:sz w:val="28"/>
          <w:szCs w:val="28"/>
        </w:rPr>
        <w:t>, работа будет продолжена в 2022</w:t>
      </w:r>
      <w:r w:rsidR="00F32F84" w:rsidRPr="0015157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80E31">
        <w:rPr>
          <w:rFonts w:ascii="Times New Roman" w:hAnsi="Times New Roman" w:cs="Times New Roman"/>
          <w:sz w:val="28"/>
          <w:szCs w:val="28"/>
        </w:rPr>
        <w:t xml:space="preserve"> Принято решение о</w:t>
      </w:r>
      <w:r w:rsidR="00F841B1" w:rsidRPr="00151576">
        <w:rPr>
          <w:rFonts w:ascii="Times New Roman" w:hAnsi="Times New Roman" w:cs="Times New Roman"/>
          <w:sz w:val="28"/>
          <w:szCs w:val="28"/>
        </w:rPr>
        <w:t xml:space="preserve"> совместном с ОАО «МРСК Урала» </w:t>
      </w:r>
      <w:r w:rsidR="00D80E31">
        <w:rPr>
          <w:rFonts w:ascii="Times New Roman" w:hAnsi="Times New Roman" w:cs="Times New Roman"/>
          <w:sz w:val="28"/>
          <w:szCs w:val="28"/>
        </w:rPr>
        <w:t>проведении в 2022 году</w:t>
      </w:r>
      <w:r w:rsidRPr="00151576">
        <w:rPr>
          <w:rFonts w:ascii="Times New Roman" w:hAnsi="Times New Roman" w:cs="Times New Roman"/>
          <w:sz w:val="28"/>
          <w:szCs w:val="28"/>
        </w:rPr>
        <w:t xml:space="preserve"> ревизии всех светильников уличного освещения с целью замен</w:t>
      </w:r>
      <w:r w:rsidR="00F841B1" w:rsidRPr="00151576">
        <w:rPr>
          <w:rFonts w:ascii="Times New Roman" w:hAnsi="Times New Roman" w:cs="Times New Roman"/>
          <w:sz w:val="28"/>
          <w:szCs w:val="28"/>
        </w:rPr>
        <w:t>ы их на новые энергосберегающие. Работа эта большая, фи</w:t>
      </w:r>
      <w:r w:rsidR="00D80E31">
        <w:rPr>
          <w:rFonts w:ascii="Times New Roman" w:hAnsi="Times New Roman" w:cs="Times New Roman"/>
          <w:sz w:val="28"/>
          <w:szCs w:val="28"/>
        </w:rPr>
        <w:t xml:space="preserve">нансово затратная и рассчитана </w:t>
      </w:r>
      <w:r w:rsidR="00F841B1" w:rsidRPr="00151576">
        <w:rPr>
          <w:rFonts w:ascii="Times New Roman" w:hAnsi="Times New Roman" w:cs="Times New Roman"/>
          <w:sz w:val="28"/>
          <w:szCs w:val="28"/>
        </w:rPr>
        <w:t>не на один год.</w:t>
      </w:r>
    </w:p>
    <w:p w:rsidR="00345FAF" w:rsidRPr="00151576" w:rsidRDefault="004122A6" w:rsidP="007E08A9">
      <w:pPr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845ACB" w:rsidRDefault="00043B8F" w:rsidP="00D80E31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</w:t>
      </w:r>
      <w:r w:rsidR="00897C4B"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благоустройству</w:t>
      </w:r>
    </w:p>
    <w:p w:rsidR="0014000F" w:rsidRDefault="0014000F" w:rsidP="00D80E31">
      <w:pPr>
        <w:spacing w:after="0" w:line="36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AEE" w:rsidRPr="00845ACB" w:rsidRDefault="007A1AEE" w:rsidP="00845ACB">
      <w:pPr>
        <w:spacing w:after="0" w:line="360" w:lineRule="auto"/>
        <w:ind w:right="2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С жителями поселка проводится практически ежедневная работа по вопросам благоустройства поселения, бродячему скоту, а именно:</w:t>
      </w:r>
    </w:p>
    <w:p w:rsidR="007A1AEE" w:rsidRPr="00151576" w:rsidRDefault="007A1AEE" w:rsidP="00845ACB">
      <w:pPr>
        <w:tabs>
          <w:tab w:val="left" w:pos="1034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- Были       приглашены уполномоченные по табунам. Проведена беседа по   </w:t>
      </w:r>
      <w:r w:rsidR="00043B8F" w:rsidRPr="0015157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табунов, в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620426" w:rsidRPr="00151576">
        <w:rPr>
          <w:rFonts w:ascii="Times New Roman" w:eastAsia="Times New Roman" w:hAnsi="Times New Roman" w:cs="Times New Roman"/>
          <w:sz w:val="28"/>
          <w:szCs w:val="28"/>
        </w:rPr>
        <w:t xml:space="preserve">е которой  было организовано 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табуна.</w:t>
      </w:r>
    </w:p>
    <w:p w:rsidR="007A1AEE" w:rsidRPr="00151576" w:rsidRDefault="00D80E31" w:rsidP="00845ACB">
      <w:pPr>
        <w:tabs>
          <w:tab w:val="left" w:pos="1034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Вынесено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914B9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EE" w:rsidRPr="00151576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6727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по бродячему скоту. Проведены</w:t>
      </w:r>
      <w:r w:rsidR="007A1A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EE" w:rsidRPr="00151576">
        <w:rPr>
          <w:rFonts w:ascii="Times New Roman" w:eastAsia="Times New Roman" w:hAnsi="Times New Roman" w:cs="Times New Roman"/>
          <w:sz w:val="28"/>
          <w:szCs w:val="28"/>
        </w:rPr>
        <w:t>беседы, после бесед</w:t>
      </w:r>
      <w:r w:rsidR="007A1A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="007A1A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1A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отправлен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1AEE" w:rsidRPr="00151576">
        <w:rPr>
          <w:rFonts w:ascii="Times New Roman" w:eastAsia="Times New Roman" w:hAnsi="Times New Roman" w:cs="Times New Roman"/>
          <w:sz w:val="28"/>
          <w:szCs w:val="28"/>
        </w:rPr>
        <w:t xml:space="preserve"> в табун.</w:t>
      </w:r>
    </w:p>
    <w:p w:rsidR="001022A8" w:rsidRPr="00151576" w:rsidRDefault="00845ACB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 xml:space="preserve">Вынесено 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>предупреждений хозяевам с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обак гулящим в свободном выгуле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2A8" w:rsidRPr="00151576" w:rsidRDefault="001022A8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нной организацией г. Златоуста «Подари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жизнь» был произведен отлов 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бродячих собак, которые были стерилизованы, </w:t>
      </w:r>
      <w:proofErr w:type="gramStart"/>
      <w:r w:rsidRPr="00151576">
        <w:rPr>
          <w:rFonts w:ascii="Times New Roman" w:eastAsia="Times New Roman" w:hAnsi="Times New Roman" w:cs="Times New Roman"/>
          <w:sz w:val="28"/>
          <w:szCs w:val="28"/>
        </w:rPr>
        <w:t>вакцинированы  и</w:t>
      </w:r>
      <w:proofErr w:type="gram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выпущены обратно на улицу (согласно действующего законодательства).</w:t>
      </w:r>
    </w:p>
    <w:p w:rsidR="00B55154" w:rsidRPr="00151576" w:rsidRDefault="00620426" w:rsidP="00845ACB">
      <w:pPr>
        <w:tabs>
          <w:tab w:val="left" w:pos="1034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- Сотрудниками а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572A5" w:rsidRPr="00151576">
        <w:rPr>
          <w:rFonts w:ascii="Times New Roman" w:eastAsia="Times New Roman" w:hAnsi="Times New Roman" w:cs="Times New Roman"/>
          <w:sz w:val="28"/>
          <w:szCs w:val="28"/>
        </w:rPr>
        <w:t xml:space="preserve"> обследовано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B55154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улиц, на которых были выявлены </w:t>
      </w:r>
      <w:r w:rsidR="00043B8F" w:rsidRPr="0015157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рушения правил благоустройства.</w:t>
      </w:r>
      <w:r w:rsidR="00B55154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Вынесено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 xml:space="preserve"> 8 предупреждений </w:t>
      </w:r>
      <w:r w:rsidR="00B55154" w:rsidRPr="00151576">
        <w:rPr>
          <w:rFonts w:ascii="Times New Roman" w:eastAsia="Times New Roman" w:hAnsi="Times New Roman" w:cs="Times New Roman"/>
          <w:sz w:val="28"/>
          <w:szCs w:val="28"/>
        </w:rPr>
        <w:t>о зах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ламлении прилегающей территории</w:t>
      </w:r>
      <w:r w:rsidR="00B55154" w:rsidRPr="00151576">
        <w:rPr>
          <w:rFonts w:ascii="Times New Roman" w:eastAsia="Times New Roman" w:hAnsi="Times New Roman" w:cs="Times New Roman"/>
          <w:sz w:val="28"/>
          <w:szCs w:val="28"/>
        </w:rPr>
        <w:t xml:space="preserve"> к дому в частном секторе.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2020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предуп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ждений уменьшилось, что говорит об изменении отношения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к вопросам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 xml:space="preserve"> наведению порядка на придомо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022A8" w:rsidRPr="00151576">
        <w:rPr>
          <w:rFonts w:ascii="Times New Roman" w:eastAsia="Times New Roman" w:hAnsi="Times New Roman" w:cs="Times New Roman"/>
          <w:sz w:val="28"/>
          <w:szCs w:val="28"/>
        </w:rPr>
        <w:t>й территории частного сектора.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>Составлен 1</w:t>
      </w:r>
      <w:r w:rsidR="00B55154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B55154" w:rsidRPr="00151576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916CFF" w:rsidRPr="00151576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и</w:t>
      </w:r>
      <w:r w:rsidR="0084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FF" w:rsidRPr="00151576">
        <w:rPr>
          <w:rFonts w:ascii="Times New Roman" w:hAnsi="Times New Roman" w:cs="Times New Roman"/>
          <w:sz w:val="28"/>
          <w:szCs w:val="28"/>
        </w:rPr>
        <w:t>направлен</w:t>
      </w:r>
      <w:r w:rsidR="00D80E31">
        <w:rPr>
          <w:rFonts w:ascii="Times New Roman" w:hAnsi="Times New Roman" w:cs="Times New Roman"/>
          <w:sz w:val="28"/>
          <w:szCs w:val="28"/>
        </w:rPr>
        <w:t xml:space="preserve"> </w:t>
      </w:r>
      <w:r w:rsidR="00787680" w:rsidRPr="00151576">
        <w:rPr>
          <w:rFonts w:ascii="Times New Roman" w:hAnsi="Times New Roman" w:cs="Times New Roman"/>
          <w:sz w:val="28"/>
          <w:szCs w:val="28"/>
        </w:rPr>
        <w:t xml:space="preserve">на </w:t>
      </w:r>
      <w:r w:rsidR="00B55154" w:rsidRPr="00151576">
        <w:rPr>
          <w:rFonts w:ascii="Times New Roman" w:hAnsi="Times New Roman" w:cs="Times New Roman"/>
          <w:sz w:val="28"/>
          <w:szCs w:val="28"/>
        </w:rPr>
        <w:t>администрати</w:t>
      </w:r>
      <w:r w:rsidR="00D80E31">
        <w:rPr>
          <w:rFonts w:ascii="Times New Roman" w:hAnsi="Times New Roman" w:cs="Times New Roman"/>
          <w:sz w:val="28"/>
          <w:szCs w:val="28"/>
        </w:rPr>
        <w:t>вную комиссию при администрации</w:t>
      </w:r>
      <w:r w:rsidR="00B55154" w:rsidRPr="00151576">
        <w:rPr>
          <w:rFonts w:ascii="Times New Roman" w:hAnsi="Times New Roman" w:cs="Times New Roman"/>
          <w:sz w:val="28"/>
          <w:szCs w:val="28"/>
        </w:rPr>
        <w:t xml:space="preserve"> Кусинского мун</w:t>
      </w:r>
      <w:r w:rsidR="00D80E31">
        <w:rPr>
          <w:rFonts w:ascii="Times New Roman" w:hAnsi="Times New Roman" w:cs="Times New Roman"/>
          <w:sz w:val="28"/>
          <w:szCs w:val="28"/>
        </w:rPr>
        <w:t xml:space="preserve">иципального района, </w:t>
      </w:r>
      <w:r w:rsidR="00787680" w:rsidRPr="00151576">
        <w:rPr>
          <w:rFonts w:ascii="Times New Roman" w:hAnsi="Times New Roman" w:cs="Times New Roman"/>
          <w:sz w:val="28"/>
          <w:szCs w:val="28"/>
        </w:rPr>
        <w:t>нарушителю</w:t>
      </w:r>
      <w:r w:rsidR="00B55154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787680" w:rsidRPr="00151576">
        <w:rPr>
          <w:rFonts w:ascii="Times New Roman" w:hAnsi="Times New Roman" w:cs="Times New Roman"/>
          <w:sz w:val="28"/>
          <w:szCs w:val="28"/>
        </w:rPr>
        <w:t xml:space="preserve">штраф не был вынесен.  </w:t>
      </w:r>
    </w:p>
    <w:p w:rsidR="00D108F9" w:rsidRPr="00151576" w:rsidRDefault="00787680" w:rsidP="00845AC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 xml:space="preserve"> тем, что некоторыми жителями нашего поселения производятся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>е поломки объектов благоустройства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Администрацией,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C27" w:rsidRPr="00151576">
        <w:rPr>
          <w:rFonts w:ascii="Times New Roman" w:eastAsia="Times New Roman" w:hAnsi="Times New Roman" w:cs="Times New Roman"/>
          <w:sz w:val="28"/>
          <w:szCs w:val="28"/>
        </w:rPr>
        <w:t>для улучшения</w:t>
      </w:r>
      <w:r w:rsidR="00D108F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качества жизни </w:t>
      </w:r>
      <w:r w:rsidR="00FE4C27" w:rsidRPr="00151576">
        <w:rPr>
          <w:rFonts w:ascii="Times New Roman" w:eastAsia="Times New Roman" w:hAnsi="Times New Roman" w:cs="Times New Roman"/>
          <w:sz w:val="28"/>
          <w:szCs w:val="28"/>
        </w:rPr>
        <w:t>жителей, благоустройства</w:t>
      </w:r>
      <w:r w:rsidR="00D108F9" w:rsidRPr="00151576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AC7098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C7098" w:rsidRPr="00151576">
        <w:rPr>
          <w:rFonts w:ascii="Times New Roman" w:eastAsia="Times New Roman" w:hAnsi="Times New Roman" w:cs="Times New Roman"/>
          <w:sz w:val="28"/>
          <w:szCs w:val="28"/>
        </w:rPr>
        <w:t>и создания комфортной среды</w:t>
      </w:r>
      <w:r w:rsidR="00FE4C27">
        <w:rPr>
          <w:rFonts w:ascii="Times New Roman" w:eastAsia="Times New Roman" w:hAnsi="Times New Roman" w:cs="Times New Roman"/>
          <w:sz w:val="28"/>
          <w:szCs w:val="28"/>
        </w:rPr>
        <w:t xml:space="preserve"> проведены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3084" w:rsidRDefault="00CE5C5B" w:rsidP="00845AC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- частичный ремонт лестницы с ул. Карла Маркса на ул. </w:t>
      </w:r>
      <w:r w:rsidR="00EE3084">
        <w:rPr>
          <w:rFonts w:ascii="Times New Roman" w:hAnsi="Times New Roman" w:cs="Times New Roman"/>
          <w:sz w:val="28"/>
          <w:szCs w:val="28"/>
        </w:rPr>
        <w:t>Советская</w:t>
      </w:r>
      <w:r w:rsidRPr="00151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680" w:rsidRPr="00151576" w:rsidRDefault="00CE5C5B" w:rsidP="00845AC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- </w:t>
      </w:r>
      <w:r w:rsidR="00EE3084">
        <w:rPr>
          <w:rFonts w:ascii="Times New Roman" w:hAnsi="Times New Roman" w:cs="Times New Roman"/>
          <w:sz w:val="28"/>
          <w:szCs w:val="28"/>
        </w:rPr>
        <w:t>р</w:t>
      </w:r>
      <w:r w:rsidRPr="00151576">
        <w:rPr>
          <w:rFonts w:ascii="Times New Roman" w:hAnsi="Times New Roman" w:cs="Times New Roman"/>
          <w:sz w:val="28"/>
          <w:szCs w:val="28"/>
        </w:rPr>
        <w:t>емонт пешеходных мостиков в районе ул. Карла Маркса 24</w:t>
      </w:r>
    </w:p>
    <w:p w:rsidR="00CE5C5B" w:rsidRPr="00151576" w:rsidRDefault="00FE4C27" w:rsidP="00845AC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E5C5B" w:rsidRPr="00151576">
        <w:rPr>
          <w:rFonts w:ascii="Times New Roman" w:hAnsi="Times New Roman" w:cs="Times New Roman"/>
          <w:sz w:val="28"/>
          <w:szCs w:val="28"/>
        </w:rPr>
        <w:t xml:space="preserve">емонт автобусной </w:t>
      </w:r>
      <w:r w:rsidRPr="00151576">
        <w:rPr>
          <w:rFonts w:ascii="Times New Roman" w:hAnsi="Times New Roman" w:cs="Times New Roman"/>
          <w:sz w:val="28"/>
          <w:szCs w:val="28"/>
        </w:rPr>
        <w:t>остановки по</w:t>
      </w:r>
      <w:r w:rsidR="00CE5C5B" w:rsidRPr="00151576">
        <w:rPr>
          <w:rFonts w:ascii="Times New Roman" w:hAnsi="Times New Roman" w:cs="Times New Roman"/>
          <w:sz w:val="28"/>
          <w:szCs w:val="28"/>
        </w:rPr>
        <w:t xml:space="preserve"> ул. Белинского  </w:t>
      </w:r>
    </w:p>
    <w:p w:rsidR="00787680" w:rsidRPr="00151576" w:rsidRDefault="00FE4C27" w:rsidP="00845AC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87680" w:rsidRPr="00151576">
        <w:rPr>
          <w:rFonts w:ascii="Times New Roman" w:hAnsi="Times New Roman" w:cs="Times New Roman"/>
          <w:sz w:val="28"/>
          <w:szCs w:val="28"/>
        </w:rPr>
        <w:t xml:space="preserve">еоднократный </w:t>
      </w:r>
      <w:r w:rsidRPr="00151576">
        <w:rPr>
          <w:rFonts w:ascii="Times New Roman" w:hAnsi="Times New Roman" w:cs="Times New Roman"/>
          <w:sz w:val="28"/>
          <w:szCs w:val="28"/>
        </w:rPr>
        <w:t>ремонт качелей</w:t>
      </w:r>
      <w:r w:rsidR="00787680" w:rsidRPr="00151576">
        <w:rPr>
          <w:rFonts w:ascii="Times New Roman" w:hAnsi="Times New Roman" w:cs="Times New Roman"/>
          <w:sz w:val="28"/>
          <w:szCs w:val="28"/>
        </w:rPr>
        <w:t xml:space="preserve"> в сквере за сквером «Аллея Славы».</w:t>
      </w:r>
    </w:p>
    <w:p w:rsidR="00732481" w:rsidRPr="00151576" w:rsidRDefault="00CE5C5B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5DCA" w:rsidRPr="00151576" w:rsidRDefault="002A5DCA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DCA" w:rsidRDefault="00732481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8F6" w:rsidRPr="0015157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имущество и земельные ресурсы Магнитского городского поселения</w:t>
      </w:r>
      <w:r w:rsidR="00722DB8" w:rsidRPr="001515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000F" w:rsidRPr="00151576" w:rsidRDefault="0014000F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DCA" w:rsidRPr="00151576" w:rsidRDefault="002A5DCA" w:rsidP="00845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51576">
        <w:rPr>
          <w:rFonts w:ascii="Times New Roman" w:hAnsi="Times New Roman" w:cs="Times New Roman"/>
          <w:sz w:val="28"/>
        </w:rPr>
        <w:t>В течении</w:t>
      </w:r>
      <w:r w:rsidR="006D01E1" w:rsidRPr="00151576">
        <w:rPr>
          <w:rFonts w:ascii="Times New Roman" w:hAnsi="Times New Roman" w:cs="Times New Roman"/>
          <w:sz w:val="28"/>
        </w:rPr>
        <w:t xml:space="preserve"> 2021</w:t>
      </w:r>
      <w:r w:rsidRPr="00151576">
        <w:rPr>
          <w:rFonts w:ascii="Times New Roman" w:hAnsi="Times New Roman" w:cs="Times New Roman"/>
          <w:sz w:val="28"/>
        </w:rPr>
        <w:t xml:space="preserve"> года специалистами администрации проводилась работа по распределению, оформлению в собственность, заключению </w:t>
      </w:r>
      <w:r w:rsidRPr="00151576">
        <w:rPr>
          <w:rFonts w:ascii="Times New Roman" w:hAnsi="Times New Roman" w:cs="Times New Roman"/>
          <w:sz w:val="28"/>
        </w:rPr>
        <w:lastRenderedPageBreak/>
        <w:t>договоров аренды на использование земельных участков, расположенных на территории поселения, а именно:</w:t>
      </w:r>
    </w:p>
    <w:p w:rsidR="00D82D18" w:rsidRPr="00151576" w:rsidRDefault="00D82D18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hAnsi="Times New Roman" w:cs="Times New Roman"/>
          <w:sz w:val="28"/>
          <w:szCs w:val="28"/>
        </w:rPr>
        <w:t>1.</w:t>
      </w:r>
      <w:r w:rsidR="00355887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 xml:space="preserve">Предоставлено  в собственность (бесплатно) </w:t>
      </w:r>
      <w:r w:rsidR="00355887" w:rsidRPr="00151576">
        <w:rPr>
          <w:rFonts w:ascii="Times New Roman" w:hAnsi="Times New Roman" w:cs="Times New Roman"/>
          <w:sz w:val="28"/>
          <w:szCs w:val="28"/>
        </w:rPr>
        <w:t xml:space="preserve">- 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5 участков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2D18" w:rsidRPr="00151576" w:rsidRDefault="00D82D18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55887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Заключено 16 д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оговоров аренды земельных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 на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общую сумму 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123 958,19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(сумма аренды за год).</w:t>
      </w:r>
    </w:p>
    <w:p w:rsidR="00D82D18" w:rsidRPr="00151576" w:rsidRDefault="00D82D18" w:rsidP="007E08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 видам разрешенного использования:</w:t>
      </w:r>
    </w:p>
    <w:p w:rsidR="00D82D18" w:rsidRPr="00151576" w:rsidRDefault="00D82D18" w:rsidP="007E08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- Личное подсобное хозяйство – 9</w:t>
      </w:r>
    </w:p>
    <w:p w:rsidR="00D82D18" w:rsidRPr="00151576" w:rsidRDefault="00D82D18" w:rsidP="007E08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Для индивидуаль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ного жилищного строительства – 1</w:t>
      </w:r>
    </w:p>
    <w:p w:rsidR="006D01E1" w:rsidRPr="00151576" w:rsidRDefault="00D82D18" w:rsidP="007E0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D01E1" w:rsidRPr="00151576">
        <w:rPr>
          <w:rFonts w:ascii="Times New Roman" w:hAnsi="Times New Roman" w:cs="Times New Roman"/>
          <w:sz w:val="28"/>
          <w:szCs w:val="28"/>
        </w:rPr>
        <w:t xml:space="preserve">Для производственной деятельности – 3 </w:t>
      </w:r>
    </w:p>
    <w:p w:rsidR="006D01E1" w:rsidRPr="00151576" w:rsidRDefault="006D01E1" w:rsidP="007E0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 - Под  Питомник – 1 </w:t>
      </w:r>
    </w:p>
    <w:p w:rsidR="006D01E1" w:rsidRPr="00151576" w:rsidRDefault="006D01E1" w:rsidP="007E0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 - Для размещения транспорта – 1 </w:t>
      </w:r>
    </w:p>
    <w:p w:rsidR="00D82D18" w:rsidRPr="00151576" w:rsidRDefault="006D01E1" w:rsidP="007E0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  - Для размещения котельной – 1 </w:t>
      </w:r>
    </w:p>
    <w:p w:rsidR="00D82D18" w:rsidRPr="00151576" w:rsidRDefault="006D01E1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3. Заключено 21</w:t>
      </w:r>
      <w:r w:rsidR="00D82D18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договоров купли - продажи на сумму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1 917 858,02 </w:t>
      </w:r>
      <w:r w:rsidR="00D82D18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</w:p>
    <w:p w:rsidR="00D82D18" w:rsidRPr="00151576" w:rsidRDefault="00D82D18" w:rsidP="007E08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 видам разрешенного использования:</w:t>
      </w:r>
    </w:p>
    <w:p w:rsidR="00D82D18" w:rsidRPr="00151576" w:rsidRDefault="00355887" w:rsidP="007E08A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2D18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для индивидуальн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ого жилищного строительства – 11</w:t>
      </w:r>
    </w:p>
    <w:p w:rsidR="006D01E1" w:rsidRPr="00151576" w:rsidRDefault="00355887" w:rsidP="007E08A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D01E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Личное подсобное хозяйство – 7</w:t>
      </w:r>
    </w:p>
    <w:p w:rsidR="006D01E1" w:rsidRPr="00151576" w:rsidRDefault="006D01E1" w:rsidP="007E08A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1BDF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1576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 – 1</w:t>
      </w:r>
    </w:p>
    <w:p w:rsidR="00D82D18" w:rsidRPr="00151576" w:rsidRDefault="006D01E1" w:rsidP="007E0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BDF" w:rsidRPr="00151576">
        <w:rPr>
          <w:rFonts w:ascii="Times New Roman" w:hAnsi="Times New Roman" w:cs="Times New Roman"/>
          <w:sz w:val="28"/>
          <w:szCs w:val="28"/>
        </w:rPr>
        <w:t xml:space="preserve">-  </w:t>
      </w:r>
      <w:r w:rsidRPr="00151576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– 2 </w:t>
      </w:r>
    </w:p>
    <w:p w:rsidR="00D82D18" w:rsidRPr="00151576" w:rsidRDefault="006D01E1" w:rsidP="00845A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Заключено 18</w:t>
      </w:r>
      <w:r w:rsidR="00D82D18" w:rsidRPr="00151576">
        <w:rPr>
          <w:rFonts w:ascii="Times New Roman" w:eastAsia="Times New Roman" w:hAnsi="Times New Roman" w:cs="Times New Roman"/>
          <w:sz w:val="28"/>
          <w:szCs w:val="28"/>
        </w:rPr>
        <w:t xml:space="preserve"> соглашений 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Магнитского городского поселения на сумму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61 147,34 </w:t>
      </w:r>
      <w:r w:rsidR="00D82D18" w:rsidRPr="0015157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82D18" w:rsidRPr="00151576" w:rsidRDefault="00845ACB" w:rsidP="00845A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D01E1" w:rsidRPr="00151576">
        <w:rPr>
          <w:rFonts w:ascii="Times New Roman" w:eastAsia="Times New Roman" w:hAnsi="Times New Roman" w:cs="Times New Roman"/>
          <w:sz w:val="28"/>
          <w:szCs w:val="28"/>
        </w:rPr>
        <w:t>Выдано 29</w:t>
      </w:r>
      <w:r w:rsidR="00D82D18" w:rsidRPr="00151576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использование земельного участка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D82D18" w:rsidRPr="00151576" w:rsidRDefault="006D01E1" w:rsidP="007E08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для размещения газопровода – 3</w:t>
      </w:r>
    </w:p>
    <w:p w:rsidR="00D82D18" w:rsidRPr="00151576" w:rsidRDefault="00D82D18" w:rsidP="007E08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6D01E1" w:rsidRPr="00151576">
        <w:rPr>
          <w:rFonts w:ascii="Times New Roman" w:eastAsia="Times New Roman" w:hAnsi="Times New Roman" w:cs="Times New Roman"/>
          <w:sz w:val="28"/>
          <w:szCs w:val="28"/>
        </w:rPr>
        <w:t>я благоустройства территории – 24</w:t>
      </w:r>
    </w:p>
    <w:p w:rsidR="00D82D18" w:rsidRPr="00151576" w:rsidRDefault="00D82D18" w:rsidP="007E08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Размещение со</w:t>
      </w:r>
      <w:r w:rsidR="006D01E1" w:rsidRPr="00151576">
        <w:rPr>
          <w:rFonts w:ascii="Times New Roman" w:eastAsia="Times New Roman" w:hAnsi="Times New Roman" w:cs="Times New Roman"/>
          <w:sz w:val="28"/>
          <w:szCs w:val="28"/>
        </w:rPr>
        <w:t>оружения связи – 2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D18" w:rsidRPr="00151576" w:rsidRDefault="00D82D18" w:rsidP="007E0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55887" w:rsidRPr="00151576" w:rsidRDefault="00355887" w:rsidP="00845ACB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F41BDF" w:rsidRPr="00151576">
        <w:rPr>
          <w:rFonts w:ascii="Times New Roman" w:hAnsi="Times New Roman" w:cs="Times New Roman"/>
          <w:sz w:val="28"/>
          <w:szCs w:val="28"/>
        </w:rPr>
        <w:t xml:space="preserve"> по земельным вопросам </w:t>
      </w:r>
      <w:r w:rsidR="00D80E31">
        <w:rPr>
          <w:rFonts w:ascii="Times New Roman" w:hAnsi="Times New Roman" w:cs="Times New Roman"/>
          <w:sz w:val="28"/>
          <w:szCs w:val="28"/>
        </w:rPr>
        <w:t xml:space="preserve">осуществляется муниципальный земельный </w:t>
      </w:r>
      <w:r w:rsidRPr="00151576">
        <w:rPr>
          <w:rFonts w:ascii="Times New Roman" w:hAnsi="Times New Roman" w:cs="Times New Roman"/>
          <w:sz w:val="28"/>
          <w:szCs w:val="28"/>
        </w:rPr>
        <w:t>контроль:</w:t>
      </w:r>
    </w:p>
    <w:p w:rsidR="006D01E1" w:rsidRPr="00151576" w:rsidRDefault="006D01E1" w:rsidP="00845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lastRenderedPageBreak/>
        <w:t>За 2021г. внеплановы</w:t>
      </w:r>
      <w:r w:rsidR="00EE3084">
        <w:rPr>
          <w:rFonts w:ascii="Times New Roman" w:hAnsi="Times New Roman" w:cs="Times New Roman"/>
          <w:sz w:val="28"/>
          <w:szCs w:val="28"/>
        </w:rPr>
        <w:t>е и плановые</w:t>
      </w:r>
      <w:r w:rsidRPr="0015157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E3084">
        <w:rPr>
          <w:rFonts w:ascii="Times New Roman" w:hAnsi="Times New Roman" w:cs="Times New Roman"/>
          <w:sz w:val="28"/>
          <w:szCs w:val="28"/>
        </w:rPr>
        <w:t>и</w:t>
      </w:r>
      <w:r w:rsidRPr="00151576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 и индивидуальных предпринимателей не проводились, в отношении физических лиц проведено 23 плановых проверки. Выдано 8 предписаний об устранении нарушений.</w:t>
      </w:r>
    </w:p>
    <w:p w:rsidR="006D01E1" w:rsidRPr="00151576" w:rsidRDefault="006D01E1" w:rsidP="00845A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1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результатам 4 проверок выявлены нарушения требования земельного законодательства по ст. 7.1 КОАП РФ, за что предусмотрена административная ответственность. Указанные материалы были направлены в Кусинский отдел </w:t>
      </w:r>
      <w:proofErr w:type="spellStart"/>
      <w:r w:rsidRPr="00151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151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 результатам рассмотрения материалов были возбуждены дела об административных правонарушениях, виновные лица привлечены к административной ответственности и оплатили штрафы в сумме 5 тыс. рублей.</w:t>
      </w:r>
    </w:p>
    <w:p w:rsidR="00D82D18" w:rsidRPr="00151576" w:rsidRDefault="00D82D18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  <w:shd w:val="clear" w:color="auto" w:fill="FFFFFF"/>
          <w:lang w:eastAsia="en-US"/>
        </w:rPr>
      </w:pPr>
    </w:p>
    <w:p w:rsidR="00946BA4" w:rsidRPr="00151576" w:rsidRDefault="00722DB8" w:rsidP="00845AC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Ведущим специалистом по земельным вопросам </w:t>
      </w:r>
      <w:r w:rsidR="00F41BDF" w:rsidRPr="00151576">
        <w:rPr>
          <w:rFonts w:ascii="Times New Roman" w:hAnsi="Times New Roman" w:cs="Times New Roman"/>
          <w:sz w:val="28"/>
          <w:szCs w:val="28"/>
        </w:rPr>
        <w:t>разработаны 2 положения</w:t>
      </w:r>
      <w:r w:rsidR="00F41BDF" w:rsidRPr="00151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BDF" w:rsidRPr="00151576">
        <w:rPr>
          <w:rFonts w:ascii="Times New Roman" w:hAnsi="Times New Roman" w:cs="Times New Roman"/>
          <w:sz w:val="28"/>
          <w:szCs w:val="28"/>
        </w:rPr>
        <w:t>о м</w:t>
      </w:r>
      <w:r w:rsidR="00D80E31">
        <w:rPr>
          <w:rFonts w:ascii="Times New Roman" w:hAnsi="Times New Roman" w:cs="Times New Roman"/>
          <w:sz w:val="28"/>
          <w:szCs w:val="28"/>
        </w:rPr>
        <w:t>униципальном земельном контроле</w:t>
      </w:r>
      <w:r w:rsidR="00F41BDF" w:rsidRPr="00151576">
        <w:rPr>
          <w:rFonts w:ascii="Times New Roman" w:hAnsi="Times New Roman" w:cs="Times New Roman"/>
          <w:sz w:val="28"/>
          <w:szCs w:val="28"/>
        </w:rPr>
        <w:t>, лесном контроле в границах Магнитского городского поселения, которые утверждены решениями Совета депутатов М</w:t>
      </w:r>
      <w:r w:rsidR="00946BA4" w:rsidRPr="00151576">
        <w:rPr>
          <w:rFonts w:ascii="Times New Roman" w:hAnsi="Times New Roman" w:cs="Times New Roman"/>
          <w:sz w:val="28"/>
          <w:szCs w:val="28"/>
        </w:rPr>
        <w:t>агнитского городского поселения</w:t>
      </w:r>
      <w:r w:rsidR="00F41BDF" w:rsidRPr="00151576">
        <w:rPr>
          <w:rFonts w:ascii="Times New Roman" w:hAnsi="Times New Roman" w:cs="Times New Roman"/>
          <w:sz w:val="28"/>
          <w:szCs w:val="28"/>
        </w:rPr>
        <w:t>.</w:t>
      </w:r>
    </w:p>
    <w:p w:rsidR="00722DB8" w:rsidRPr="00151576" w:rsidRDefault="00722DB8" w:rsidP="00845AC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В тече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>нии года предоставлялись</w:t>
      </w:r>
      <w:r w:rsidR="00F41BDF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ежемес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ячные, 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>ежеквартальные и годовые отчеты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Управление земельными и имущественными отношениями, управление </w:t>
      </w:r>
      <w:proofErr w:type="spellStart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F41BDF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Челябинской области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, Управление финансов, Управления строительством и жилищно-коммунальным хозяйством К</w:t>
      </w:r>
      <w:r w:rsidR="00F41BDF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усинского муниципального района, всего было предоставлено 125 отчетов.</w:t>
      </w:r>
    </w:p>
    <w:p w:rsidR="00265894" w:rsidRPr="00151576" w:rsidRDefault="00265894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36041" w:rsidRPr="00151576" w:rsidRDefault="00732481" w:rsidP="007E08A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Осуществление полномочий</w:t>
      </w:r>
    </w:p>
    <w:p w:rsidR="00732481" w:rsidRPr="00151576" w:rsidRDefault="00732481" w:rsidP="007E08A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вопросам гражданской обороны</w:t>
      </w:r>
      <w:r w:rsidR="00E36041" w:rsidRPr="001515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515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чрезвычайным ситуациям</w:t>
      </w:r>
    </w:p>
    <w:p w:rsidR="00732481" w:rsidRPr="00151576" w:rsidRDefault="00732481" w:rsidP="007E0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732481" w:rsidRPr="00151576" w:rsidRDefault="00834802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За 2021</w:t>
      </w:r>
      <w:r w:rsidR="00A0186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248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г. на территории Магнитского городского поселения была проде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лана </w:t>
      </w:r>
      <w:r w:rsidR="00A0186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области г</w:t>
      </w:r>
      <w:r w:rsidR="0073248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ражданской о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>бороны, пожарной безопасности и</w:t>
      </w:r>
      <w:r w:rsidR="00A0186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предотвращению </w:t>
      </w:r>
      <w:r w:rsidR="0073248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подтопления улиц и домов поселения</w:t>
      </w:r>
      <w:r w:rsidR="00A0186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время весеннего паводка</w:t>
      </w:r>
      <w:r w:rsidR="0073248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11D03" w:rsidRPr="00151576" w:rsidRDefault="00D216A9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течении всего года проводились  мероприятия по информированию и обучению жителей поселения о соблюдении правил по мерам пожарной безопасности (раздача информационных листовок, размещение 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информационных объявлений, размещение информации на сайте, заполнение журнала инструктажей), путем проведения </w:t>
      </w:r>
      <w:r w:rsidR="00EE3084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противопожарного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инструктажа с выдачей памяток по пожарной безопасности, а также проводились выездные рейды с привлечением представителей из Пожарной час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ти №123 и ОМВД, в количестве – 2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рейд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а, всего обучено населения – 551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распространено памяток и листовок – 3000 шт.</w:t>
      </w:r>
    </w:p>
    <w:p w:rsidR="00C11D03" w:rsidRPr="00151576" w:rsidRDefault="00D216A9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апреле и октябре 2021г.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обустроены противопожарные минерализованные полосы (опашка) на всей протяженности границ населенных пунктов с лесными участками</w:t>
      </w:r>
      <w:r w:rsidR="000F6DF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это потрачено 22500,00 руб.</w:t>
      </w:r>
    </w:p>
    <w:p w:rsidR="00834802" w:rsidRPr="00151576" w:rsidRDefault="00D216A9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проверки наружного противопожарного водоснабжения, проверено: 60 – гидрантов</w:t>
      </w:r>
      <w:r w:rsidR="000F6DF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эти цели потрачено 70000. 00 руб</w:t>
      </w:r>
      <w:r w:rsidR="0044662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6DF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, выделенных из районного бюджета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7 – пирсов. Проведена ревизия указателей 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пожарных пирсов, установлено – 3 указателя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Отремонтированы 4 пожар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</w:t>
      </w:r>
      <w:r w:rsidR="00EE3084">
        <w:rPr>
          <w:rFonts w:ascii="Times New Roman" w:eastAsia="Calibri" w:hAnsi="Times New Roman" w:cs="Times New Roman"/>
          <w:sz w:val="28"/>
          <w:szCs w:val="28"/>
          <w:lang w:eastAsia="en-US"/>
        </w:rPr>
        <w:t>гидранта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6DF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отремонтировано -18 люков, установлены ЖБИ кольца с крышками.</w:t>
      </w:r>
    </w:p>
    <w:p w:rsidR="0044662C" w:rsidRPr="00151576" w:rsidRDefault="0044662C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период весеннего паводка были проинструктированы жители, проживающие в зоне подверженной подтоплению, проинструктировано – 24 домовладения, 30 жителей.  </w:t>
      </w:r>
    </w:p>
    <w:p w:rsidR="00C11D03" w:rsidRPr="00151576" w:rsidRDefault="00D216A9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весенний период</w:t>
      </w:r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 </w:t>
      </w:r>
      <w:proofErr w:type="spellStart"/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</w:t>
      </w:r>
      <w:proofErr w:type="spellEnd"/>
      <w:r w:rsidR="00C11D0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выполнения работ по предупреждению возникновения чрезвычайных ситуаций связанных с пропуском паводковых вод, назначены ответственные лица по контролю за состоянием пяти ГТС, расположенных на территории Магнитского городского поселения. Ежедневно велся мониторинг уровня воды в течении всего паводкового периода.</w:t>
      </w:r>
      <w:r w:rsidR="0044662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 против паводковая ситуация была под постоянным контролем, подтоплени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жилого сектора не произошло. </w:t>
      </w:r>
      <w:r w:rsidR="0044662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Возникновения чрезвычайной </w:t>
      </w:r>
      <w:proofErr w:type="gramStart"/>
      <w:r w:rsidR="0044662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ситуации  избежали</w:t>
      </w:r>
      <w:proofErr w:type="gramEnd"/>
      <w:r w:rsidR="0044662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1D03" w:rsidRPr="00151576" w:rsidRDefault="00A01862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216A9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проверки комплексной системы экстренного оповещения населения (КСЭОН) и радио автоматизированной системы центрального оповещения (РАСЦО).</w:t>
      </w:r>
    </w:p>
    <w:p w:rsidR="00AE0364" w:rsidRPr="00151576" w:rsidRDefault="00AE0364" w:rsidP="00845ACB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Оказаны услуги в области пожаротушения имеющимися силами и средствами во взаимодействии с добровольной пожарной дружиной на территории п. Александровка </w:t>
      </w:r>
      <w:r w:rsidR="00CE61BE"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576">
        <w:rPr>
          <w:rFonts w:ascii="Times New Roman" w:eastAsiaTheme="minorHAnsi" w:hAnsi="Times New Roman" w:cs="Times New Roman"/>
          <w:sz w:val="28"/>
          <w:szCs w:val="28"/>
          <w:lang w:eastAsia="en-US"/>
        </w:rPr>
        <w:t>136 800,00 рублей</w:t>
      </w:r>
    </w:p>
    <w:p w:rsidR="00732481" w:rsidRPr="00151576" w:rsidRDefault="00A01862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151576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2021 году были установлены 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пожарные </w:t>
      </w:r>
      <w:proofErr w:type="spellStart"/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извещатели</w:t>
      </w:r>
      <w:proofErr w:type="spellEnd"/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многодетных, малоимущих и находящихся в трудной жизненной </w:t>
      </w:r>
      <w:r w:rsidR="00D80E31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ситуации семьях, в количестве –</w:t>
      </w:r>
      <w:r w:rsidR="00834802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штук.</w:t>
      </w:r>
    </w:p>
    <w:p w:rsidR="000F6DFA" w:rsidRPr="00151576" w:rsidRDefault="000F6DFA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728" w:rsidRPr="00151576" w:rsidRDefault="005360F9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Юридическая основа </w:t>
      </w:r>
      <w:r w:rsidR="003E0A79" w:rsidRPr="0015157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417D62" w:rsidRPr="00151576" w:rsidRDefault="00417D62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17D62" w:rsidRPr="00151576" w:rsidRDefault="00417D62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Подготовлено 67 договоров и соглашений.</w:t>
      </w:r>
    </w:p>
    <w:p w:rsidR="00417D62" w:rsidRPr="00151576" w:rsidRDefault="00417D62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63 требований и представлений Прокуратуры Кусинского района.</w:t>
      </w:r>
    </w:p>
    <w:p w:rsidR="003E0A79" w:rsidRPr="00151576" w:rsidRDefault="00417D62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 21 судебный процесс. По окончанию 2021 года в производстве суда общей юрисдикции находится один процесс.</w:t>
      </w:r>
    </w:p>
    <w:p w:rsidR="005F18A2" w:rsidRPr="00151576" w:rsidRDefault="00417D62" w:rsidP="00845A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В течении 2021 года </w:t>
      </w:r>
      <w:r w:rsidR="003E0A79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8A2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разрабатывались </w:t>
      </w:r>
      <w:r w:rsidR="005F18A2" w:rsidRPr="00151576">
        <w:rPr>
          <w:rFonts w:ascii="Times New Roman" w:eastAsia="Arial" w:hAnsi="Times New Roman" w:cs="Times New Roman"/>
          <w:bCs/>
          <w:sz w:val="28"/>
          <w:szCs w:val="28"/>
        </w:rPr>
        <w:t>нормативные правовые акты, регламентирующие деятельность администрации,</w:t>
      </w:r>
      <w:r w:rsidR="00D80E31">
        <w:rPr>
          <w:rFonts w:ascii="Times New Roman" w:eastAsia="Arial" w:hAnsi="Times New Roman" w:cs="Times New Roman"/>
          <w:bCs/>
          <w:sz w:val="28"/>
          <w:szCs w:val="28"/>
        </w:rPr>
        <w:t xml:space="preserve"> муниципальной службы </w:t>
      </w:r>
      <w:r w:rsidRPr="00151576">
        <w:rPr>
          <w:rFonts w:ascii="Times New Roman" w:eastAsia="Arial" w:hAnsi="Times New Roman" w:cs="Times New Roman"/>
          <w:bCs/>
          <w:sz w:val="28"/>
          <w:szCs w:val="28"/>
        </w:rPr>
        <w:t>и другие.</w:t>
      </w:r>
    </w:p>
    <w:p w:rsidR="00B168A4" w:rsidRPr="00151576" w:rsidRDefault="00B168A4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AC8" w:rsidRDefault="00921AC8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14000F" w:rsidRPr="00151576" w:rsidRDefault="0014000F" w:rsidP="007E08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Одним из нап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равлений в работе администрации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 и коммунального хозяйства.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Личный прием граждан, проводимый Главой Магнитского городского поселения каждый вторник с 15.0</w:t>
      </w:r>
      <w:r w:rsidR="00D80E31">
        <w:rPr>
          <w:rFonts w:ascii="Times New Roman" w:eastAsia="Times New Roman" w:hAnsi="Times New Roman" w:cs="Times New Roman"/>
          <w:sz w:val="28"/>
          <w:szCs w:val="28"/>
        </w:rPr>
        <w:t>0 до 17.00 часов, был ограничен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51576">
        <w:rPr>
          <w:rFonts w:ascii="Times New Roman" w:eastAsia="Times New Roman" w:hAnsi="Times New Roman" w:cs="Times New Roman"/>
          <w:sz w:val="28"/>
          <w:szCs w:val="28"/>
        </w:rPr>
        <w:t>а  традиционный</w:t>
      </w:r>
      <w:proofErr w:type="gram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ежегодный единый день приема граждан 12 декабря 2021 года был отменен в связи с угрозой распространения новой </w:t>
      </w:r>
      <w:proofErr w:type="spellStart"/>
      <w:r w:rsidRPr="0015157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инфекции ( </w:t>
      </w:r>
      <w:r w:rsidRPr="0015157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19).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Все жители Магнитского городского поселения могут обратиться со своей проблемой в администрацию лично или путем направления обращения через электронную почту администрации и получить ответ, консультацию специалиста, разъяснение или  помощь в решении вопроса.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имеют право обращаться к должностным лицам администрации, которые обязаны в установленный срок дать письменный (устный) ответ по существу обращения, в соответствии с 59 Федеральным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«О порядке рассмотрения обращений граждан Российской Федерации». Все обращения граждан приняты к рассмотрению и исполнению.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2021 года в администрацию поступило 187  обращений граждан (174 в 2020 году), из них:  </w:t>
      </w:r>
      <w:r w:rsidRPr="001515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515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человек (15  в 2020г.) были приняты временно исполняющим обязанности Главы или заместителем Главы поселения  и получили устные пояснения по всем задаваемым вопросам,  166 письменных обращения (159 в 2020 г), увеличивается число обращений  через электронную почту администрации, с 2021 года работает новый сервис «Платформа обратной связи»  (ПОС) посредством которого поступило 9 обращений жителей нашего поселка  .  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письменных обращений поступило от пенсионеров в количестве 58 (63 в 2020г), 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- 39 (53 в 2020г) обращения поступило от работающих граждан 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- 20 (20 в 2020г) коллективных обращений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- 34 (20 в 2020 г.) обращений  поступило от безработных граждан 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- 15  (4 в 2020г.) обращений поступило от других категорий граждан, в которые входят: инвалиды, индивидуальные предприниматели,  представители общественных организаций и другие.</w:t>
      </w:r>
    </w:p>
    <w:p w:rsidR="008D75E1" w:rsidRPr="00151576" w:rsidRDefault="00845ACB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D75E1" w:rsidRPr="00151576">
        <w:rPr>
          <w:rFonts w:ascii="Times New Roman" w:eastAsia="Times New Roman" w:hAnsi="Times New Roman" w:cs="Times New Roman"/>
          <w:sz w:val="28"/>
          <w:szCs w:val="28"/>
        </w:rPr>
        <w:t>сравнению с 2020 годом количество обращений увеличилось, появились новые обращения жителей нашего поселения по рассмотрению предложений в рамках реализации инициативных проектов.</w:t>
      </w:r>
    </w:p>
    <w:p w:rsidR="008D75E1" w:rsidRPr="00151576" w:rsidRDefault="008D75E1" w:rsidP="00845ACB">
      <w:pPr>
        <w:shd w:val="clear" w:color="auto" w:fill="FFFFFF"/>
        <w:tabs>
          <w:tab w:val="left" w:pos="63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проблемами для населения в 2021 году были и остаются вопросы жилищно-коммунального хозяйства и благоустройства:  98 (127 в 2020г) обращений   касаются вопросов отопления, водоснабжения, электроснабжения и уличного освещения, оплаты за коммунальные услуги , работы управляющей компании, ремонта и эксплуатации жилья,  ремонта, подсыпки  и </w:t>
      </w:r>
      <w:proofErr w:type="spellStart"/>
      <w:r w:rsidRPr="00151576">
        <w:rPr>
          <w:rFonts w:ascii="Times New Roman" w:eastAsia="Times New Roman" w:hAnsi="Times New Roman" w:cs="Times New Roman"/>
          <w:sz w:val="28"/>
          <w:szCs w:val="28"/>
        </w:rPr>
        <w:t>грейдирования</w:t>
      </w:r>
      <w:proofErr w:type="spell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дорог, спиливания деревьев, вопросы по  организация сбора и вывоза ТБО, увеличилось количество обращений по вопросам газификации и </w:t>
      </w:r>
      <w:proofErr w:type="spellStart"/>
      <w:r w:rsidRPr="00151576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программе Президента РФ. </w:t>
      </w:r>
    </w:p>
    <w:p w:rsidR="008D75E1" w:rsidRPr="00151576" w:rsidRDefault="008D75E1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менее важным для жит</w:t>
      </w:r>
      <w:r w:rsidR="00D80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елей являются жилищные вопросы,</w:t>
      </w:r>
      <w:r w:rsidR="0070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 предоставление жилья</w:t>
      </w:r>
      <w:r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улучшения жилищных условий, признание </w:t>
      </w:r>
      <w:r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заявителя нуждающимся в жилье, приватизации жилого </w:t>
      </w:r>
      <w:proofErr w:type="gramStart"/>
      <w:r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помещения  -</w:t>
      </w:r>
      <w:proofErr w:type="gramEnd"/>
      <w:r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17 (20 в 2020г) обращений;    правила и вопросы по содержанию и выгулу домашних животных, очень острые вопросы по бродячим безнадзорным собакам, которые создают угрозу для жизни и здоровья  – 6 (6 в 2020г)  обращений.</w:t>
      </w:r>
    </w:p>
    <w:p w:rsidR="008D75E1" w:rsidRPr="00151576" w:rsidRDefault="00705116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Поступило 5 (</w:t>
      </w:r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 в 2020г) обращений по выделению земельных участков и решению спорных вопросов по земле.</w:t>
      </w:r>
    </w:p>
    <w:p w:rsidR="008D75E1" w:rsidRPr="00151576" w:rsidRDefault="00705116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 поступали 12 обращений о выделении материальной помощи (3 в 2020г), помощь выделена – 11 (2 в 2020г)</w:t>
      </w:r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гражданам на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щую сумму - 59 769,00 </w:t>
      </w:r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рублей (11494,00 в 2020 г</w:t>
      </w:r>
      <w:proofErr w:type="gramStart"/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.</w:t>
      </w:r>
      <w:proofErr w:type="gramEnd"/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D75E1" w:rsidRPr="00151576" w:rsidRDefault="00705116" w:rsidP="0084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Обращений по другим вопросам</w:t>
      </w:r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- 20 (12 в 2020г), здесь учтены вопросы, предложения по инициативным проектам.  Всего в 2021 году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инициативных групп жителей поступило 10 заявок</w:t>
      </w:r>
      <w:r w:rsidR="008D75E1" w:rsidRPr="00151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3 из которых прошли конкурсный отбор и реализованы на территории нашего поселения. Еще 6 заявок предложены на рассмотрение конкурсной комиссии Кусинского муниципального района  и ожидают принятия решения по их реализации в 2022 году.</w:t>
      </w:r>
    </w:p>
    <w:p w:rsidR="008D75E1" w:rsidRPr="00151576" w:rsidRDefault="008D75E1" w:rsidP="00845A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По каждому поступившему обращению проведена работа, даны </w:t>
      </w:r>
      <w:r w:rsidR="00705116">
        <w:rPr>
          <w:rFonts w:ascii="Times New Roman" w:eastAsia="Times New Roman" w:hAnsi="Times New Roman" w:cs="Times New Roman"/>
          <w:sz w:val="28"/>
          <w:szCs w:val="28"/>
        </w:rPr>
        <w:t xml:space="preserve">разъяснения, принимались меры,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часть вопросов решалось </w:t>
      </w:r>
      <w:proofErr w:type="spellStart"/>
      <w:r w:rsidRPr="00151576">
        <w:rPr>
          <w:rFonts w:ascii="Times New Roman" w:eastAsia="Times New Roman" w:hAnsi="Times New Roman" w:cs="Times New Roman"/>
          <w:sz w:val="28"/>
          <w:szCs w:val="28"/>
        </w:rPr>
        <w:t>комиссионно</w:t>
      </w:r>
      <w:proofErr w:type="spellEnd"/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иных организаций и с выездом на место. Порядка 50 % обращений решены положительно. Работа по приему заявлений и решению вопросов по ним продолжается в ежедневном режиме.</w:t>
      </w:r>
    </w:p>
    <w:p w:rsidR="008D75E1" w:rsidRPr="00151576" w:rsidRDefault="008D75E1" w:rsidP="00845ACB">
      <w:pPr>
        <w:tabs>
          <w:tab w:val="left" w:pos="35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По обращениям граждан </w:t>
      </w:r>
      <w:r w:rsidR="00845ACB" w:rsidRPr="00151576">
        <w:rPr>
          <w:rFonts w:ascii="Times New Roman" w:eastAsia="Times New Roman" w:hAnsi="Times New Roman" w:cs="Times New Roman"/>
          <w:sz w:val="28"/>
          <w:szCs w:val="28"/>
        </w:rPr>
        <w:t>ежемесячно, ежеквартально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составляются </w:t>
      </w:r>
      <w:r w:rsidR="00845ACB" w:rsidRPr="00151576">
        <w:rPr>
          <w:rFonts w:ascii="Times New Roman" w:eastAsia="Times New Roman" w:hAnsi="Times New Roman" w:cs="Times New Roman"/>
          <w:sz w:val="28"/>
          <w:szCs w:val="28"/>
        </w:rPr>
        <w:t>отчеты.</w:t>
      </w:r>
    </w:p>
    <w:p w:rsidR="008D75E1" w:rsidRPr="00151576" w:rsidRDefault="008D75E1" w:rsidP="00845ACB">
      <w:pPr>
        <w:tabs>
          <w:tab w:val="left" w:pos="35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За указанный период выдано 622 справок различного характера, 22 архивных справки о стаже работы и заработной плате, архивных копий договоров купли - продажи.</w:t>
      </w:r>
    </w:p>
    <w:p w:rsidR="008D75E1" w:rsidRPr="00151576" w:rsidRDefault="008D75E1" w:rsidP="00845ACB">
      <w:pPr>
        <w:tabs>
          <w:tab w:val="left" w:pos="35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Принято 2194 входящих документов, отправлено – 1739 писем в различные организации.</w:t>
      </w:r>
    </w:p>
    <w:p w:rsidR="008D75E1" w:rsidRPr="00151576" w:rsidRDefault="008D75E1" w:rsidP="00845ACB">
      <w:pPr>
        <w:tabs>
          <w:tab w:val="left" w:pos="35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Проводится работа по формированию архива администрации поселения, сформирован паспорт архива за 2018 год, составляются описи принятых дел и оформляются документы по передаче дел в Кусинский архив для постоянного хранения.</w:t>
      </w:r>
    </w:p>
    <w:p w:rsidR="008D75E1" w:rsidRPr="00151576" w:rsidRDefault="008D75E1" w:rsidP="00845ACB">
      <w:pPr>
        <w:tabs>
          <w:tab w:val="left" w:pos="35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lastRenderedPageBreak/>
        <w:t>Все муниципальные служащие своевременно представили справки о доходах, расходах  об имуществе и обязательствах имущественного характера на себя, супругов и несовершеннолетних детей за 2020 год.</w:t>
      </w:r>
    </w:p>
    <w:p w:rsidR="008D75E1" w:rsidRPr="00151576" w:rsidRDefault="008D75E1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помещении администрации поселения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предварительной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два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раза в неделю по понедельникам и средам ведет прием сотрудник МФЦ Челябинской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области,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круг вопросов,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они решают ежегодно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расширяется.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2021 года  через МФЦ  можно подать заявку на </w:t>
      </w:r>
      <w:proofErr w:type="spellStart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догазификацию</w:t>
      </w:r>
      <w:proofErr w:type="spellEnd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а также получить сертификат о вакцинации или перенесенном заболевании  в бумажном виде. </w:t>
      </w:r>
    </w:p>
    <w:p w:rsidR="00387ECC" w:rsidRPr="00151576" w:rsidRDefault="005C21F7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45ACB" w:rsidRPr="00151576">
        <w:rPr>
          <w:rFonts w:ascii="Times New Roman" w:eastAsia="Times New Roman" w:hAnsi="Times New Roman" w:cs="Times New Roman"/>
          <w:sz w:val="28"/>
          <w:szCs w:val="28"/>
        </w:rPr>
        <w:t>информирования населения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администрации поселения используется официальный сайт, где размещаются нормативные документы, новости, </w:t>
      </w:r>
      <w:r w:rsidR="00845ACB" w:rsidRPr="00151576">
        <w:rPr>
          <w:rFonts w:ascii="Times New Roman" w:eastAsia="Times New Roman" w:hAnsi="Times New Roman" w:cs="Times New Roman"/>
          <w:sz w:val="28"/>
          <w:szCs w:val="28"/>
        </w:rPr>
        <w:t>рекламная и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деловая информация</w:t>
      </w:r>
      <w:r w:rsidRPr="00151576">
        <w:rPr>
          <w:rFonts w:ascii="Times New Roman" w:hAnsi="Times New Roman" w:cs="Times New Roman"/>
          <w:sz w:val="28"/>
          <w:szCs w:val="28"/>
        </w:rPr>
        <w:t>. Сайт обновляется по мере поступления новой информации</w:t>
      </w:r>
      <w:r w:rsidR="00705116">
        <w:rPr>
          <w:rFonts w:ascii="Times New Roman" w:hAnsi="Times New Roman" w:cs="Times New Roman"/>
          <w:sz w:val="28"/>
          <w:szCs w:val="28"/>
        </w:rPr>
        <w:t>, разделы сайта</w:t>
      </w:r>
      <w:r w:rsidR="00387ECC" w:rsidRPr="00151576">
        <w:rPr>
          <w:rFonts w:ascii="Times New Roman" w:hAnsi="Times New Roman" w:cs="Times New Roman"/>
          <w:sz w:val="28"/>
          <w:szCs w:val="28"/>
        </w:rPr>
        <w:t xml:space="preserve"> постоянно дорабатываются и создаются новые</w:t>
      </w:r>
      <w:r w:rsidR="00705116">
        <w:rPr>
          <w:rFonts w:ascii="Times New Roman" w:hAnsi="Times New Roman" w:cs="Times New Roman"/>
          <w:sz w:val="28"/>
          <w:szCs w:val="28"/>
        </w:rPr>
        <w:t>.</w:t>
      </w:r>
      <w:r w:rsidR="00E810F5" w:rsidRPr="00151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116">
        <w:rPr>
          <w:rFonts w:ascii="Times New Roman" w:hAnsi="Times New Roman" w:cs="Times New Roman"/>
          <w:sz w:val="28"/>
          <w:szCs w:val="28"/>
        </w:rPr>
        <w:t>Ежедневно  его</w:t>
      </w:r>
      <w:proofErr w:type="gramEnd"/>
      <w:r w:rsidR="00705116">
        <w:rPr>
          <w:rFonts w:ascii="Times New Roman" w:hAnsi="Times New Roman" w:cs="Times New Roman"/>
          <w:sz w:val="28"/>
          <w:szCs w:val="28"/>
        </w:rPr>
        <w:t xml:space="preserve"> посещают</w:t>
      </w:r>
      <w:r w:rsidR="00511B28" w:rsidRPr="00151576">
        <w:rPr>
          <w:rFonts w:ascii="Times New Roman" w:hAnsi="Times New Roman" w:cs="Times New Roman"/>
          <w:sz w:val="28"/>
          <w:szCs w:val="28"/>
        </w:rPr>
        <w:t xml:space="preserve"> до 3</w:t>
      </w:r>
      <w:r w:rsidR="00387ECC" w:rsidRPr="00151576">
        <w:rPr>
          <w:rFonts w:ascii="Times New Roman" w:hAnsi="Times New Roman" w:cs="Times New Roman"/>
          <w:sz w:val="28"/>
          <w:szCs w:val="28"/>
        </w:rPr>
        <w:t xml:space="preserve">0 человек. Проводятся </w:t>
      </w:r>
      <w:r w:rsidR="00511B28" w:rsidRPr="00151576">
        <w:rPr>
          <w:rFonts w:ascii="Times New Roman" w:hAnsi="Times New Roman" w:cs="Times New Roman"/>
          <w:sz w:val="28"/>
          <w:szCs w:val="28"/>
        </w:rPr>
        <w:t>опросы и голосование населения.</w:t>
      </w:r>
    </w:p>
    <w:p w:rsidR="00446864" w:rsidRPr="00151576" w:rsidRDefault="00387ECC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наше время работа администрации не возможна без компьютеров и другой офисной техники, многочисленных программ, операционных систем, электронных систем взаимодействия со сторонними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организациями (Закупки, Торги, Электронный</w:t>
      </w:r>
      <w:r w:rsidR="002B68E0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бюджет, Бюджетное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планирование,</w:t>
      </w:r>
      <w:r w:rsidR="002B68E0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СУФД,</w:t>
      </w:r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>Госэкспертиза</w:t>
      </w:r>
      <w:proofErr w:type="spellEnd"/>
      <w:r w:rsidR="002B68E0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Платформа обратной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связи и</w:t>
      </w:r>
      <w:r w:rsidR="002B68E0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B68E0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тд</w:t>
      </w:r>
      <w:proofErr w:type="spellEnd"/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.). </w:t>
      </w:r>
      <w:r w:rsidR="002B68E0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Все это требует ежедневной работы по настройке, ремонту, устранению проблем, ввод в эксплуатацию и многие другие вопросы, которые решает программист администрации.</w:t>
      </w:r>
    </w:p>
    <w:p w:rsidR="002A338D" w:rsidRPr="00151576" w:rsidRDefault="00845ACB" w:rsidP="00845A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hAnsi="Times New Roman" w:cs="Times New Roman"/>
          <w:sz w:val="28"/>
          <w:szCs w:val="28"/>
        </w:rPr>
        <w:t>За прошедший год</w:t>
      </w:r>
      <w:r w:rsidR="002A338D" w:rsidRPr="0015157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именно в газет</w:t>
      </w:r>
      <w:r w:rsidR="009F1D9B" w:rsidRPr="00151576">
        <w:rPr>
          <w:rFonts w:ascii="Times New Roman" w:hAnsi="Times New Roman" w:cs="Times New Roman"/>
          <w:sz w:val="28"/>
          <w:szCs w:val="28"/>
        </w:rPr>
        <w:t xml:space="preserve">е «Жизнь </w:t>
      </w:r>
      <w:r w:rsidR="008D75E1" w:rsidRPr="00151576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Pr="00151576">
        <w:rPr>
          <w:rFonts w:ascii="Times New Roman" w:hAnsi="Times New Roman" w:cs="Times New Roman"/>
          <w:sz w:val="28"/>
          <w:szCs w:val="28"/>
        </w:rPr>
        <w:t>опубликовано порядка</w:t>
      </w:r>
      <w:r w:rsidR="008D75E1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Pr="00151576">
        <w:rPr>
          <w:rFonts w:ascii="Times New Roman" w:hAnsi="Times New Roman" w:cs="Times New Roman"/>
          <w:sz w:val="28"/>
          <w:szCs w:val="28"/>
        </w:rPr>
        <w:t>42 статей</w:t>
      </w:r>
      <w:r w:rsidR="009F1D9B" w:rsidRPr="00151576">
        <w:rPr>
          <w:rFonts w:ascii="Times New Roman" w:hAnsi="Times New Roman" w:cs="Times New Roman"/>
          <w:sz w:val="28"/>
          <w:szCs w:val="28"/>
        </w:rPr>
        <w:t xml:space="preserve">: </w:t>
      </w:r>
      <w:r w:rsidRPr="00151576">
        <w:rPr>
          <w:rFonts w:ascii="Times New Roman" w:hAnsi="Times New Roman" w:cs="Times New Roman"/>
          <w:sz w:val="28"/>
          <w:szCs w:val="28"/>
        </w:rPr>
        <w:t>решения Совета</w:t>
      </w:r>
      <w:r w:rsidR="009F1D9B" w:rsidRPr="00151576">
        <w:rPr>
          <w:rFonts w:ascii="Times New Roman" w:hAnsi="Times New Roman" w:cs="Times New Roman"/>
          <w:sz w:val="28"/>
          <w:szCs w:val="28"/>
        </w:rPr>
        <w:t xml:space="preserve"> депутатов Магнитского городского </w:t>
      </w:r>
      <w:r w:rsidRPr="00151576">
        <w:rPr>
          <w:rFonts w:ascii="Times New Roman" w:hAnsi="Times New Roman" w:cs="Times New Roman"/>
          <w:sz w:val="28"/>
          <w:szCs w:val="28"/>
        </w:rPr>
        <w:t>поселения, уведомления</w:t>
      </w:r>
      <w:r w:rsidR="009F1D9B" w:rsidRPr="00151576">
        <w:rPr>
          <w:rFonts w:ascii="Times New Roman" w:hAnsi="Times New Roman" w:cs="Times New Roman"/>
          <w:sz w:val="28"/>
          <w:szCs w:val="28"/>
        </w:rPr>
        <w:t>, объявления,</w:t>
      </w:r>
      <w:r w:rsidR="00446864" w:rsidRPr="00151576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Pr="00151576">
        <w:rPr>
          <w:rFonts w:ascii="Times New Roman" w:hAnsi="Times New Roman" w:cs="Times New Roman"/>
          <w:sz w:val="28"/>
          <w:szCs w:val="28"/>
        </w:rPr>
        <w:t>сообщения, поздравления</w:t>
      </w:r>
      <w:r w:rsidR="002A338D" w:rsidRPr="00151576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9F1D9B" w:rsidRPr="00151576">
        <w:rPr>
          <w:rFonts w:ascii="Times New Roman" w:hAnsi="Times New Roman" w:cs="Times New Roman"/>
          <w:sz w:val="28"/>
          <w:szCs w:val="28"/>
        </w:rPr>
        <w:t xml:space="preserve">ого </w:t>
      </w:r>
      <w:r w:rsidR="00446864" w:rsidRPr="00151576">
        <w:rPr>
          <w:rFonts w:ascii="Times New Roman" w:hAnsi="Times New Roman" w:cs="Times New Roman"/>
          <w:sz w:val="28"/>
          <w:szCs w:val="28"/>
        </w:rPr>
        <w:t>характера на о</w:t>
      </w:r>
      <w:r w:rsidR="002C4D81" w:rsidRPr="00151576">
        <w:rPr>
          <w:rFonts w:ascii="Times New Roman" w:hAnsi="Times New Roman" w:cs="Times New Roman"/>
          <w:sz w:val="28"/>
          <w:szCs w:val="28"/>
        </w:rPr>
        <w:t>бщую сумму 141 250,00</w:t>
      </w:r>
      <w:r w:rsidR="002A338D" w:rsidRPr="001515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68A4" w:rsidRPr="00151576" w:rsidRDefault="00B168A4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E" w:rsidRPr="00151576" w:rsidRDefault="00D579FA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76">
        <w:rPr>
          <w:rFonts w:ascii="Times New Roman" w:hAnsi="Times New Roman" w:cs="Times New Roman"/>
          <w:b/>
          <w:sz w:val="28"/>
          <w:szCs w:val="28"/>
        </w:rPr>
        <w:t xml:space="preserve">В администрации поселения </w:t>
      </w:r>
      <w:r w:rsidR="00E36041" w:rsidRPr="00151576">
        <w:rPr>
          <w:rFonts w:ascii="Times New Roman" w:hAnsi="Times New Roman" w:cs="Times New Roman"/>
          <w:b/>
          <w:sz w:val="28"/>
          <w:szCs w:val="28"/>
        </w:rPr>
        <w:t>продолжает  работать</w:t>
      </w:r>
    </w:p>
    <w:p w:rsidR="004A3E71" w:rsidRDefault="00D579FA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576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51576">
        <w:rPr>
          <w:rFonts w:ascii="Times New Roman" w:hAnsi="Times New Roman" w:cs="Times New Roman"/>
          <w:b/>
          <w:sz w:val="28"/>
          <w:szCs w:val="28"/>
        </w:rPr>
        <w:t xml:space="preserve"> - бытовая комиссия</w:t>
      </w:r>
    </w:p>
    <w:p w:rsidR="0014000F" w:rsidRPr="00151576" w:rsidRDefault="0014000F" w:rsidP="007E08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B1" w:rsidRPr="00151576" w:rsidRDefault="002C4D81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 2021 год проведено семь заседаний жилищной комиссии, по результатам которых было рассмотрено пять заявлений о постановке на учет граждан в качестве нуждающихся в жилых помещениях, одна многодетная семья была поставлены на учет, двум нуждающимся семьям были предоставлены жилые помещения для временного проживания. Так же по результатам двух заседаний комиссии </w:t>
      </w:r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проведена работа с гражданами –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нанимателя муниципального жилья, имеющими задолженность за коммунальные услуги. </w:t>
      </w:r>
    </w:p>
    <w:p w:rsidR="004260E5" w:rsidRPr="00151576" w:rsidRDefault="004260E5" w:rsidP="00845ACB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было передано в собственность граждан 4 муниципальных квартиры, полный пакет документов был подготовлен без привлечения сторонних организаций и дополнительных расходов со стороны граждан.</w:t>
      </w:r>
    </w:p>
    <w:p w:rsidR="004A3E71" w:rsidRPr="00151576" w:rsidRDefault="004A3E71" w:rsidP="007E08A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F6ECC" w:rsidRPr="00151576" w:rsidRDefault="00F8508A" w:rsidP="00845A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информационными системами</w:t>
      </w:r>
    </w:p>
    <w:p w:rsidR="00F8508A" w:rsidRPr="00151576" w:rsidRDefault="00F8508A" w:rsidP="007E08A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8508A" w:rsidRPr="00151576" w:rsidRDefault="003D6D47" w:rsidP="00845ACB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Сотрудники администрации продолжают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вести активную</w:t>
      </w:r>
      <w:r w:rsidR="002C463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работу</w:t>
      </w:r>
      <w:r w:rsidR="008F6EC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2C463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F6EC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Росреестром</w:t>
      </w:r>
      <w:proofErr w:type="spellEnd"/>
      <w:r w:rsidR="002C4633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F6EC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</w:t>
      </w:r>
      <w:r w:rsidR="00845ACB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именно: направлено</w:t>
      </w:r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922 запроса через портал </w:t>
      </w:r>
      <w:proofErr w:type="spellStart"/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выписки об основных характеристиках и зарегистрированных правах, КПТ, получение информации об объектах недвижимости и их собственниках. Подано 163 заявления на регистрацию прав на земельные участки и постановку участков на государственный кадастровый учет.</w:t>
      </w:r>
    </w:p>
    <w:p w:rsidR="008F6ECC" w:rsidRPr="00845ACB" w:rsidRDefault="00F8508A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проведения мероприятий по выявлению правообладателей и направлению сведений в </w:t>
      </w:r>
      <w:proofErr w:type="spellStart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снято 8 ОКС с кадастрового учета, было выявлено 6 правообладателей, 162 ОКС выявлены как имеющие дублирующую </w:t>
      </w:r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запись в Управлении </w:t>
      </w:r>
      <w:proofErr w:type="spellStart"/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6D47" w:rsidRPr="00151576" w:rsidRDefault="00F8508A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57D0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остоянно ведется </w:t>
      </w:r>
      <w:r w:rsidR="008F6ECC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</w:t>
      </w:r>
      <w:r w:rsidR="003D6D47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самых разнообразных системах межведомственного взаимодействия</w:t>
      </w:r>
      <w:r w:rsidR="00557D01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8508A" w:rsidRPr="00151576" w:rsidRDefault="00845ACB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ГИС ГМП (АСМИО) – произведено начисление 87 платежей, поступивших в бюджет Магнитского ГП по аренде муниципального имущества и платежей по штрафным санкциям.</w:t>
      </w:r>
    </w:p>
    <w:p w:rsidR="00F8508A" w:rsidRPr="00151576" w:rsidRDefault="00845ACB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ГИС ЖКХ – регулярно ведется работа по актуализации данных жилого фонда Магнитского ГП, (добавление отсутствующих адресов, удаление неактуальных и т.д.), а также ежегодной информации об отопительном периоде.</w:t>
      </w:r>
    </w:p>
    <w:p w:rsidR="00F8508A" w:rsidRPr="00151576" w:rsidRDefault="00845ACB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АИС МФЦ – в рамках проведения мероприятий в целях реализации 518-фз через ГИС АИС МФЦ проведена работа путем направления запросов в органы государственной власти (МВД, ПФР, </w:t>
      </w:r>
      <w:proofErr w:type="spellStart"/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</w:t>
      </w:r>
      <w:proofErr w:type="spellEnd"/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) о предоставлении сведений о гражданах (СНИЛС, данных паспорта, правоустанавливающих документов).</w:t>
      </w:r>
    </w:p>
    <w:p w:rsidR="00F8508A" w:rsidRPr="00151576" w:rsidRDefault="00845ACB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ГИС «Единое окно» Минсельхоз России – проведена работа по внесению данных социальной, инженерной, экономической и других инфраструктур, в том числе по поселениям, входящим в МГП.</w:t>
      </w:r>
    </w:p>
    <w:p w:rsidR="00F8508A" w:rsidRDefault="00845ACB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508A"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СКДФ – добавлено в систему 40 дорог местного значения согласно принятому НПА.</w:t>
      </w:r>
    </w:p>
    <w:p w:rsidR="00845ACB" w:rsidRPr="00151576" w:rsidRDefault="00845ACB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ортала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ЕГИССО - 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заполнение данных о 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пенсий муниципальным служащим</w:t>
      </w: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5ACB" w:rsidRDefault="00FC5DF4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76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системы являются обязательными и необходимы для предоставления отчетности в органы исполнительной власти Челябинской области и для постоянного взаимодействия с ними.</w:t>
      </w:r>
    </w:p>
    <w:p w:rsidR="00D33A64" w:rsidRPr="00845ACB" w:rsidRDefault="00D33A64" w:rsidP="00845AC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0237" w:rsidRDefault="00151D69" w:rsidP="007E08A9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14000F" w:rsidRPr="00151576" w:rsidRDefault="0014000F" w:rsidP="007E08A9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D69" w:rsidRPr="00151576" w:rsidRDefault="006614E9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Подводя итоги 2021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года, можно отметить, что в целом на территории Магнитского городского поселения в течение отчетного периода была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> сохранена стабильная социально-экономическая обстановк</w:t>
      </w:r>
      <w:r w:rsidR="00336D77">
        <w:rPr>
          <w:rFonts w:ascii="Times New Roman" w:eastAsia="Times New Roman" w:hAnsi="Times New Roman" w:cs="Times New Roman"/>
          <w:sz w:val="28"/>
          <w:szCs w:val="28"/>
        </w:rPr>
        <w:t>а, обеспечена жизнедеятельность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безаварийная работа объектов инженерной инфраструктуры, выполнен бюджет поселения по</w:t>
      </w:r>
      <w:r w:rsidR="00336D77">
        <w:rPr>
          <w:rFonts w:ascii="Times New Roman" w:eastAsia="Times New Roman" w:hAnsi="Times New Roman" w:cs="Times New Roman"/>
          <w:sz w:val="28"/>
          <w:szCs w:val="28"/>
        </w:rPr>
        <w:t xml:space="preserve"> доходам и расходам, не допущен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 рост социальной напряженности в обществе, что стало возможным благодаря </w:t>
      </w:r>
      <w:r w:rsidR="00A72F3F" w:rsidRPr="00151576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руководителей, трудовых коллективов предприятий и организаций, индивидуальных предпринимателей, общественных организаций, </w:t>
      </w:r>
      <w:r w:rsidR="00D723B7" w:rsidRPr="00151576">
        <w:rPr>
          <w:rFonts w:ascii="Times New Roman" w:eastAsia="Times New Roman" w:hAnsi="Times New Roman" w:cs="Times New Roman"/>
          <w:sz w:val="28"/>
          <w:szCs w:val="28"/>
        </w:rPr>
        <w:t xml:space="preserve">жителей, 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723B7" w:rsidRPr="00151576">
        <w:rPr>
          <w:rFonts w:ascii="Times New Roman" w:eastAsia="Times New Roman" w:hAnsi="Times New Roman" w:cs="Times New Roman"/>
          <w:sz w:val="28"/>
          <w:szCs w:val="28"/>
        </w:rPr>
        <w:t>и Совета депутатов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11D" w:rsidRPr="00151576" w:rsidRDefault="00A72F3F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>Считаю,</w:t>
      </w:r>
      <w:r w:rsidR="006614E9" w:rsidRPr="00151576">
        <w:rPr>
          <w:rFonts w:ascii="Times New Roman" w:eastAsia="Times New Roman" w:hAnsi="Times New Roman" w:cs="Times New Roman"/>
          <w:sz w:val="28"/>
          <w:szCs w:val="28"/>
        </w:rPr>
        <w:t xml:space="preserve"> что в 2021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году проделана большая работа и достигнуты положительные результаты. </w:t>
      </w:r>
    </w:p>
    <w:p w:rsidR="00A3480F" w:rsidRPr="00151576" w:rsidRDefault="0035196F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Многие вопросы решены или находятся в процессе решения, </w:t>
      </w:r>
      <w:r w:rsidR="00CF394E" w:rsidRPr="00151576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151D69" w:rsidRPr="00151576">
        <w:rPr>
          <w:rFonts w:ascii="Times New Roman" w:eastAsia="Times New Roman" w:hAnsi="Times New Roman" w:cs="Times New Roman"/>
          <w:sz w:val="28"/>
          <w:szCs w:val="28"/>
        </w:rPr>
        <w:t xml:space="preserve"> жизнь постоянно ставит перед нами все новые и новые задачи. </w:t>
      </w:r>
    </w:p>
    <w:p w:rsidR="004F3DB4" w:rsidRPr="00151576" w:rsidRDefault="00EE3847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lastRenderedPageBreak/>
        <w:t>На 2022</w:t>
      </w:r>
      <w:r w:rsidR="00A3480F" w:rsidRPr="00151576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запланировано завершение уже начатых проектов: </w:t>
      </w:r>
      <w:r w:rsidR="00B66ED0" w:rsidRPr="00151576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A3480F" w:rsidRPr="00151576">
        <w:rPr>
          <w:rFonts w:ascii="Times New Roman" w:hAnsi="Times New Roman" w:cs="Times New Roman"/>
          <w:sz w:val="28"/>
          <w:szCs w:val="28"/>
        </w:rPr>
        <w:t xml:space="preserve"> сквера по ул. Карла Маркса,</w:t>
      </w:r>
      <w:r w:rsidR="00A3480F" w:rsidRPr="00151576">
        <w:rPr>
          <w:rFonts w:ascii="Times New Roman" w:hAnsi="Times New Roman" w:cs="Times New Roman"/>
        </w:rPr>
        <w:t xml:space="preserve"> </w:t>
      </w:r>
      <w:r w:rsidR="00A3480F" w:rsidRPr="00151576">
        <w:rPr>
          <w:rFonts w:ascii="Times New Roman" w:hAnsi="Times New Roman" w:cs="Times New Roman"/>
          <w:sz w:val="28"/>
          <w:szCs w:val="28"/>
        </w:rPr>
        <w:t>в рамках проекта «Комфортная городская среда»</w:t>
      </w:r>
      <w:r w:rsidR="0014126C" w:rsidRPr="00151576">
        <w:rPr>
          <w:rFonts w:ascii="Times New Roman" w:hAnsi="Times New Roman" w:cs="Times New Roman"/>
          <w:sz w:val="28"/>
          <w:szCs w:val="28"/>
        </w:rPr>
        <w:t>;</w:t>
      </w:r>
      <w:r w:rsidR="004F3DB4" w:rsidRPr="00151576">
        <w:rPr>
          <w:rFonts w:ascii="Times New Roman" w:hAnsi="Times New Roman" w:cs="Times New Roman"/>
          <w:sz w:val="28"/>
          <w:szCs w:val="28"/>
        </w:rPr>
        <w:t xml:space="preserve"> работы по асфальтированию</w:t>
      </w:r>
      <w:r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14126C" w:rsidRPr="00151576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4F3DB4" w:rsidRPr="00151576">
        <w:rPr>
          <w:rFonts w:ascii="Times New Roman" w:hAnsi="Times New Roman" w:cs="Times New Roman"/>
          <w:sz w:val="28"/>
          <w:szCs w:val="28"/>
        </w:rPr>
        <w:t>автомобильн</w:t>
      </w:r>
      <w:r w:rsidR="00151576" w:rsidRPr="00151576">
        <w:rPr>
          <w:rFonts w:ascii="Times New Roman" w:hAnsi="Times New Roman" w:cs="Times New Roman"/>
          <w:sz w:val="28"/>
          <w:szCs w:val="28"/>
        </w:rPr>
        <w:t>ой</w:t>
      </w:r>
      <w:r w:rsidR="004F3DB4" w:rsidRPr="0015157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51576" w:rsidRPr="00151576">
        <w:rPr>
          <w:rFonts w:ascii="Times New Roman" w:hAnsi="Times New Roman" w:cs="Times New Roman"/>
          <w:sz w:val="28"/>
          <w:szCs w:val="28"/>
        </w:rPr>
        <w:t>и по ул. Карла Маркса</w:t>
      </w:r>
      <w:r w:rsidRPr="00151576">
        <w:rPr>
          <w:rFonts w:ascii="Times New Roman" w:hAnsi="Times New Roman" w:cs="Times New Roman"/>
          <w:sz w:val="28"/>
          <w:szCs w:val="28"/>
        </w:rPr>
        <w:t xml:space="preserve">; если предложенные жителями </w:t>
      </w:r>
      <w:r w:rsidR="00151576" w:rsidRPr="00151576">
        <w:rPr>
          <w:rFonts w:ascii="Times New Roman" w:hAnsi="Times New Roman" w:cs="Times New Roman"/>
          <w:sz w:val="28"/>
          <w:szCs w:val="28"/>
        </w:rPr>
        <w:t>инициативные</w:t>
      </w:r>
      <w:r w:rsidRPr="00151576">
        <w:rPr>
          <w:rFonts w:ascii="Times New Roman" w:hAnsi="Times New Roman" w:cs="Times New Roman"/>
          <w:sz w:val="28"/>
          <w:szCs w:val="28"/>
        </w:rPr>
        <w:t xml:space="preserve"> проекты пройдут конкурсный </w:t>
      </w:r>
      <w:r w:rsidR="00151576" w:rsidRPr="00151576">
        <w:rPr>
          <w:rFonts w:ascii="Times New Roman" w:hAnsi="Times New Roman" w:cs="Times New Roman"/>
          <w:sz w:val="28"/>
          <w:szCs w:val="28"/>
        </w:rPr>
        <w:t>отбор</w:t>
      </w:r>
      <w:r w:rsidRPr="00151576">
        <w:rPr>
          <w:rFonts w:ascii="Times New Roman" w:hAnsi="Times New Roman" w:cs="Times New Roman"/>
          <w:sz w:val="28"/>
          <w:szCs w:val="28"/>
        </w:rPr>
        <w:t>, то</w:t>
      </w:r>
      <w:r w:rsidR="00151576" w:rsidRPr="00151576">
        <w:rPr>
          <w:rFonts w:ascii="Times New Roman" w:hAnsi="Times New Roman" w:cs="Times New Roman"/>
          <w:sz w:val="28"/>
          <w:szCs w:val="28"/>
        </w:rPr>
        <w:t xml:space="preserve"> они</w:t>
      </w:r>
      <w:r w:rsidRPr="00151576">
        <w:rPr>
          <w:rFonts w:ascii="Times New Roman" w:hAnsi="Times New Roman" w:cs="Times New Roman"/>
          <w:sz w:val="28"/>
          <w:szCs w:val="28"/>
        </w:rPr>
        <w:t xml:space="preserve"> будут реализованы в 2022 году</w:t>
      </w:r>
      <w:r w:rsidR="004F3DB4" w:rsidRPr="0015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ED0" w:rsidRPr="00151576" w:rsidRDefault="004F3DB4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hAnsi="Times New Roman" w:cs="Times New Roman"/>
          <w:sz w:val="28"/>
          <w:szCs w:val="28"/>
        </w:rPr>
        <w:t>Все возникающие текущие вопросы решались и будут</w:t>
      </w:r>
      <w:r w:rsidR="00151576" w:rsidRPr="00151576">
        <w:rPr>
          <w:rFonts w:ascii="Times New Roman" w:hAnsi="Times New Roman" w:cs="Times New Roman"/>
          <w:sz w:val="28"/>
          <w:szCs w:val="28"/>
        </w:rPr>
        <w:t>, решаться</w:t>
      </w:r>
      <w:r w:rsidRPr="00151576">
        <w:rPr>
          <w:rFonts w:ascii="Times New Roman" w:hAnsi="Times New Roman" w:cs="Times New Roman"/>
          <w:sz w:val="28"/>
          <w:szCs w:val="28"/>
        </w:rPr>
        <w:t xml:space="preserve"> в ежедневном режиме.</w:t>
      </w:r>
      <w:r w:rsidR="00A3480F" w:rsidRPr="00151576">
        <w:rPr>
          <w:rFonts w:ascii="Times New Roman" w:hAnsi="Times New Roman" w:cs="Times New Roman"/>
          <w:sz w:val="28"/>
          <w:szCs w:val="28"/>
        </w:rPr>
        <w:t xml:space="preserve"> </w:t>
      </w:r>
      <w:r w:rsidR="00A3480F"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57B" w:rsidRDefault="00B66ED0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32"/>
        </w:rPr>
      </w:pPr>
      <w:r w:rsidRPr="00151576">
        <w:rPr>
          <w:rFonts w:ascii="Times New Roman" w:hAnsi="Times New Roman" w:cs="Times New Roman"/>
          <w:sz w:val="28"/>
          <w:szCs w:val="32"/>
        </w:rPr>
        <w:t xml:space="preserve"> Разрешите поблагодарить всех за совместную работу и оказанное доверие</w:t>
      </w:r>
      <w:r w:rsidR="00214D89" w:rsidRPr="00151576">
        <w:rPr>
          <w:rFonts w:ascii="Times New Roman" w:hAnsi="Times New Roman" w:cs="Times New Roman"/>
          <w:sz w:val="28"/>
          <w:szCs w:val="32"/>
        </w:rPr>
        <w:t>.</w:t>
      </w:r>
    </w:p>
    <w:p w:rsidR="0014000F" w:rsidRDefault="0014000F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32"/>
        </w:rPr>
      </w:pPr>
    </w:p>
    <w:p w:rsidR="0014000F" w:rsidRPr="00151576" w:rsidRDefault="0014000F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57B" w:rsidRPr="00151576" w:rsidRDefault="00CE61BE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ВРИО Главы </w:t>
      </w:r>
      <w:r w:rsidR="0056557B" w:rsidRPr="00151576">
        <w:rPr>
          <w:rFonts w:ascii="Times New Roman" w:eastAsia="Times New Roman" w:hAnsi="Times New Roman" w:cs="Times New Roman"/>
          <w:sz w:val="28"/>
          <w:szCs w:val="28"/>
        </w:rPr>
        <w:t xml:space="preserve">Магнитского </w:t>
      </w:r>
    </w:p>
    <w:p w:rsidR="00791C6D" w:rsidRPr="00151576" w:rsidRDefault="0056557B" w:rsidP="007E08A9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 w:rsidR="00336D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5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61BE" w:rsidRPr="00151576">
        <w:rPr>
          <w:rFonts w:ascii="Times New Roman" w:eastAsia="Times New Roman" w:hAnsi="Times New Roman" w:cs="Times New Roman"/>
          <w:sz w:val="28"/>
          <w:szCs w:val="28"/>
        </w:rPr>
        <w:t>С.А.Потеряев</w:t>
      </w:r>
      <w:proofErr w:type="spellEnd"/>
    </w:p>
    <w:sectPr w:rsidR="00791C6D" w:rsidRPr="00151576" w:rsidSect="007E08A9">
      <w:pgSz w:w="11906" w:h="16838"/>
      <w:pgMar w:top="426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E1F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6DF0"/>
    <w:multiLevelType w:val="hybridMultilevel"/>
    <w:tmpl w:val="6F30F4FE"/>
    <w:lvl w:ilvl="0" w:tplc="10B08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D2197"/>
    <w:multiLevelType w:val="hybridMultilevel"/>
    <w:tmpl w:val="F91E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15E"/>
    <w:multiLevelType w:val="hybridMultilevel"/>
    <w:tmpl w:val="E264B222"/>
    <w:lvl w:ilvl="0" w:tplc="E50EDDA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5A1E6D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3887"/>
    <w:multiLevelType w:val="hybridMultilevel"/>
    <w:tmpl w:val="36E0AE38"/>
    <w:lvl w:ilvl="0" w:tplc="8D2AF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A6AAA"/>
    <w:multiLevelType w:val="hybridMultilevel"/>
    <w:tmpl w:val="0706D10E"/>
    <w:lvl w:ilvl="0" w:tplc="2E62E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3428C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7E2E"/>
    <w:multiLevelType w:val="hybridMultilevel"/>
    <w:tmpl w:val="085897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4741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C44C0"/>
    <w:multiLevelType w:val="hybridMultilevel"/>
    <w:tmpl w:val="75328BD6"/>
    <w:lvl w:ilvl="0" w:tplc="5B1805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07F97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90A8B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3963"/>
    <w:multiLevelType w:val="hybridMultilevel"/>
    <w:tmpl w:val="F91E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6"/>
    <w:rsid w:val="00004FF7"/>
    <w:rsid w:val="000144DA"/>
    <w:rsid w:val="0001564E"/>
    <w:rsid w:val="00016E1D"/>
    <w:rsid w:val="00025EC9"/>
    <w:rsid w:val="00027244"/>
    <w:rsid w:val="00031D09"/>
    <w:rsid w:val="00033273"/>
    <w:rsid w:val="00033CD4"/>
    <w:rsid w:val="00034FBF"/>
    <w:rsid w:val="00036639"/>
    <w:rsid w:val="00037C3C"/>
    <w:rsid w:val="00043B8F"/>
    <w:rsid w:val="00057F9C"/>
    <w:rsid w:val="000612F6"/>
    <w:rsid w:val="000653E8"/>
    <w:rsid w:val="0006582E"/>
    <w:rsid w:val="00082082"/>
    <w:rsid w:val="00097B2D"/>
    <w:rsid w:val="000A16F4"/>
    <w:rsid w:val="000C2094"/>
    <w:rsid w:val="000C275D"/>
    <w:rsid w:val="000C41F8"/>
    <w:rsid w:val="000D1AE5"/>
    <w:rsid w:val="000D4263"/>
    <w:rsid w:val="000D72B1"/>
    <w:rsid w:val="000F6DFA"/>
    <w:rsid w:val="001022A8"/>
    <w:rsid w:val="00113FA3"/>
    <w:rsid w:val="00120A56"/>
    <w:rsid w:val="00127411"/>
    <w:rsid w:val="001312BD"/>
    <w:rsid w:val="00132C55"/>
    <w:rsid w:val="0014000F"/>
    <w:rsid w:val="0014126C"/>
    <w:rsid w:val="00151576"/>
    <w:rsid w:val="00151D69"/>
    <w:rsid w:val="00154156"/>
    <w:rsid w:val="00156747"/>
    <w:rsid w:val="001623DA"/>
    <w:rsid w:val="00162B9A"/>
    <w:rsid w:val="001650D7"/>
    <w:rsid w:val="001730BF"/>
    <w:rsid w:val="00180A2A"/>
    <w:rsid w:val="001864CA"/>
    <w:rsid w:val="00186895"/>
    <w:rsid w:val="00191161"/>
    <w:rsid w:val="00195800"/>
    <w:rsid w:val="001A6490"/>
    <w:rsid w:val="001A6BE6"/>
    <w:rsid w:val="001C366F"/>
    <w:rsid w:val="001D2639"/>
    <w:rsid w:val="001D3728"/>
    <w:rsid w:val="001F026E"/>
    <w:rsid w:val="001F4B91"/>
    <w:rsid w:val="002003C2"/>
    <w:rsid w:val="002104D9"/>
    <w:rsid w:val="00210CA2"/>
    <w:rsid w:val="00211274"/>
    <w:rsid w:val="00213FAB"/>
    <w:rsid w:val="00214D89"/>
    <w:rsid w:val="002205DA"/>
    <w:rsid w:val="00232714"/>
    <w:rsid w:val="00252F07"/>
    <w:rsid w:val="00265894"/>
    <w:rsid w:val="002819DF"/>
    <w:rsid w:val="00292312"/>
    <w:rsid w:val="002A2B6B"/>
    <w:rsid w:val="002A338D"/>
    <w:rsid w:val="002A5DCA"/>
    <w:rsid w:val="002B68E0"/>
    <w:rsid w:val="002C4633"/>
    <w:rsid w:val="002C4D81"/>
    <w:rsid w:val="002D24F8"/>
    <w:rsid w:val="002D6B21"/>
    <w:rsid w:val="002E13BF"/>
    <w:rsid w:val="002E7064"/>
    <w:rsid w:val="002F6A2B"/>
    <w:rsid w:val="00310F22"/>
    <w:rsid w:val="00311057"/>
    <w:rsid w:val="003222CC"/>
    <w:rsid w:val="00322B66"/>
    <w:rsid w:val="00336D77"/>
    <w:rsid w:val="003415BD"/>
    <w:rsid w:val="00345FAF"/>
    <w:rsid w:val="0035196F"/>
    <w:rsid w:val="00354084"/>
    <w:rsid w:val="00355887"/>
    <w:rsid w:val="00361544"/>
    <w:rsid w:val="00364001"/>
    <w:rsid w:val="003674ED"/>
    <w:rsid w:val="003767D4"/>
    <w:rsid w:val="00385D64"/>
    <w:rsid w:val="00387ECC"/>
    <w:rsid w:val="003939C2"/>
    <w:rsid w:val="003A2AC0"/>
    <w:rsid w:val="003B01A4"/>
    <w:rsid w:val="003C0AD7"/>
    <w:rsid w:val="003C2670"/>
    <w:rsid w:val="003D6D47"/>
    <w:rsid w:val="003E0A79"/>
    <w:rsid w:val="003E6B2A"/>
    <w:rsid w:val="00402B02"/>
    <w:rsid w:val="00405911"/>
    <w:rsid w:val="004122A6"/>
    <w:rsid w:val="00417D62"/>
    <w:rsid w:val="004260E5"/>
    <w:rsid w:val="0044662C"/>
    <w:rsid w:val="00446864"/>
    <w:rsid w:val="00465FC0"/>
    <w:rsid w:val="0046725B"/>
    <w:rsid w:val="00476DB2"/>
    <w:rsid w:val="0048728F"/>
    <w:rsid w:val="004A3E71"/>
    <w:rsid w:val="004A4D51"/>
    <w:rsid w:val="004A518F"/>
    <w:rsid w:val="004C1B0A"/>
    <w:rsid w:val="004F098D"/>
    <w:rsid w:val="004F0A57"/>
    <w:rsid w:val="004F3DB4"/>
    <w:rsid w:val="005020FA"/>
    <w:rsid w:val="00503DD4"/>
    <w:rsid w:val="005053AF"/>
    <w:rsid w:val="00511B28"/>
    <w:rsid w:val="0051286B"/>
    <w:rsid w:val="0051443C"/>
    <w:rsid w:val="0051585C"/>
    <w:rsid w:val="00524CD8"/>
    <w:rsid w:val="00527DA8"/>
    <w:rsid w:val="005360F9"/>
    <w:rsid w:val="005411CD"/>
    <w:rsid w:val="00557D01"/>
    <w:rsid w:val="0056557B"/>
    <w:rsid w:val="005663F6"/>
    <w:rsid w:val="005704AB"/>
    <w:rsid w:val="00577AEC"/>
    <w:rsid w:val="005B12DD"/>
    <w:rsid w:val="005C0B99"/>
    <w:rsid w:val="005C21F7"/>
    <w:rsid w:val="005E1CC7"/>
    <w:rsid w:val="005E6B54"/>
    <w:rsid w:val="005F18A2"/>
    <w:rsid w:val="0060122A"/>
    <w:rsid w:val="00602C61"/>
    <w:rsid w:val="00620426"/>
    <w:rsid w:val="006211EA"/>
    <w:rsid w:val="00622D05"/>
    <w:rsid w:val="00626F21"/>
    <w:rsid w:val="006305DA"/>
    <w:rsid w:val="006327ED"/>
    <w:rsid w:val="006508D4"/>
    <w:rsid w:val="006576C1"/>
    <w:rsid w:val="006614E9"/>
    <w:rsid w:val="00667DD6"/>
    <w:rsid w:val="006700C4"/>
    <w:rsid w:val="006727EE"/>
    <w:rsid w:val="00675372"/>
    <w:rsid w:val="006805DA"/>
    <w:rsid w:val="00683094"/>
    <w:rsid w:val="00685D02"/>
    <w:rsid w:val="00696BE5"/>
    <w:rsid w:val="006A0342"/>
    <w:rsid w:val="006B4938"/>
    <w:rsid w:val="006D01E1"/>
    <w:rsid w:val="006D0B00"/>
    <w:rsid w:val="006D2775"/>
    <w:rsid w:val="006D570C"/>
    <w:rsid w:val="006D6DAB"/>
    <w:rsid w:val="006E1D22"/>
    <w:rsid w:val="006F0505"/>
    <w:rsid w:val="006F24D4"/>
    <w:rsid w:val="00705116"/>
    <w:rsid w:val="0070740D"/>
    <w:rsid w:val="0071456B"/>
    <w:rsid w:val="00722DB8"/>
    <w:rsid w:val="00732481"/>
    <w:rsid w:val="007376A0"/>
    <w:rsid w:val="00744B4F"/>
    <w:rsid w:val="00753471"/>
    <w:rsid w:val="007551D9"/>
    <w:rsid w:val="007648A1"/>
    <w:rsid w:val="00781067"/>
    <w:rsid w:val="007833BB"/>
    <w:rsid w:val="00787680"/>
    <w:rsid w:val="00790B51"/>
    <w:rsid w:val="00791C6D"/>
    <w:rsid w:val="00791E64"/>
    <w:rsid w:val="00793211"/>
    <w:rsid w:val="007A1AEE"/>
    <w:rsid w:val="007B6560"/>
    <w:rsid w:val="007C5993"/>
    <w:rsid w:val="007E08A9"/>
    <w:rsid w:val="007E1D6E"/>
    <w:rsid w:val="007E34D7"/>
    <w:rsid w:val="007E4BE6"/>
    <w:rsid w:val="007E4C54"/>
    <w:rsid w:val="007F1B52"/>
    <w:rsid w:val="00800DF0"/>
    <w:rsid w:val="008064DC"/>
    <w:rsid w:val="00811514"/>
    <w:rsid w:val="008120D9"/>
    <w:rsid w:val="00821CED"/>
    <w:rsid w:val="00823815"/>
    <w:rsid w:val="00827E20"/>
    <w:rsid w:val="008322BF"/>
    <w:rsid w:val="00834802"/>
    <w:rsid w:val="008422D6"/>
    <w:rsid w:val="00845ACB"/>
    <w:rsid w:val="008462CC"/>
    <w:rsid w:val="00854C41"/>
    <w:rsid w:val="0088173D"/>
    <w:rsid w:val="00884E46"/>
    <w:rsid w:val="0089596F"/>
    <w:rsid w:val="00897C4B"/>
    <w:rsid w:val="008A11FB"/>
    <w:rsid w:val="008B0C1B"/>
    <w:rsid w:val="008C3159"/>
    <w:rsid w:val="008C6328"/>
    <w:rsid w:val="008D75E1"/>
    <w:rsid w:val="008E2BE2"/>
    <w:rsid w:val="008F19A1"/>
    <w:rsid w:val="008F6ECC"/>
    <w:rsid w:val="00916CFF"/>
    <w:rsid w:val="00921AC8"/>
    <w:rsid w:val="00930C53"/>
    <w:rsid w:val="00946BA4"/>
    <w:rsid w:val="00947183"/>
    <w:rsid w:val="00951103"/>
    <w:rsid w:val="00952E6E"/>
    <w:rsid w:val="00955FA8"/>
    <w:rsid w:val="00957E65"/>
    <w:rsid w:val="00962B29"/>
    <w:rsid w:val="00965C0C"/>
    <w:rsid w:val="00983C25"/>
    <w:rsid w:val="0099011B"/>
    <w:rsid w:val="00992DA2"/>
    <w:rsid w:val="0099351C"/>
    <w:rsid w:val="00995036"/>
    <w:rsid w:val="009B6B07"/>
    <w:rsid w:val="009C4C56"/>
    <w:rsid w:val="009E24DA"/>
    <w:rsid w:val="009F1D9B"/>
    <w:rsid w:val="00A01862"/>
    <w:rsid w:val="00A17D5B"/>
    <w:rsid w:val="00A23678"/>
    <w:rsid w:val="00A250E4"/>
    <w:rsid w:val="00A342A6"/>
    <w:rsid w:val="00A3480F"/>
    <w:rsid w:val="00A41A1B"/>
    <w:rsid w:val="00A44CC3"/>
    <w:rsid w:val="00A660ED"/>
    <w:rsid w:val="00A711EA"/>
    <w:rsid w:val="00A72F3F"/>
    <w:rsid w:val="00AB0892"/>
    <w:rsid w:val="00AB5EFE"/>
    <w:rsid w:val="00AB772E"/>
    <w:rsid w:val="00AC442E"/>
    <w:rsid w:val="00AC6D4D"/>
    <w:rsid w:val="00AC7098"/>
    <w:rsid w:val="00AE0364"/>
    <w:rsid w:val="00B1141C"/>
    <w:rsid w:val="00B11AA6"/>
    <w:rsid w:val="00B168A4"/>
    <w:rsid w:val="00B17668"/>
    <w:rsid w:val="00B52498"/>
    <w:rsid w:val="00B55154"/>
    <w:rsid w:val="00B572A5"/>
    <w:rsid w:val="00B66ED0"/>
    <w:rsid w:val="00B74E3E"/>
    <w:rsid w:val="00B84CA0"/>
    <w:rsid w:val="00B92C7D"/>
    <w:rsid w:val="00BC66EE"/>
    <w:rsid w:val="00BC6B41"/>
    <w:rsid w:val="00BD012D"/>
    <w:rsid w:val="00BD2D3E"/>
    <w:rsid w:val="00BD4561"/>
    <w:rsid w:val="00BE4BCA"/>
    <w:rsid w:val="00BE572C"/>
    <w:rsid w:val="00C03FD7"/>
    <w:rsid w:val="00C11D03"/>
    <w:rsid w:val="00C1736D"/>
    <w:rsid w:val="00C20159"/>
    <w:rsid w:val="00C23618"/>
    <w:rsid w:val="00C259A5"/>
    <w:rsid w:val="00C25D45"/>
    <w:rsid w:val="00C821CC"/>
    <w:rsid w:val="00CA34C7"/>
    <w:rsid w:val="00CB4011"/>
    <w:rsid w:val="00CD6C19"/>
    <w:rsid w:val="00CE4DA3"/>
    <w:rsid w:val="00CE5C5B"/>
    <w:rsid w:val="00CE61BE"/>
    <w:rsid w:val="00CF18ED"/>
    <w:rsid w:val="00CF30E6"/>
    <w:rsid w:val="00CF394E"/>
    <w:rsid w:val="00D038BD"/>
    <w:rsid w:val="00D108F9"/>
    <w:rsid w:val="00D15555"/>
    <w:rsid w:val="00D216A9"/>
    <w:rsid w:val="00D236AF"/>
    <w:rsid w:val="00D31428"/>
    <w:rsid w:val="00D33A64"/>
    <w:rsid w:val="00D579FA"/>
    <w:rsid w:val="00D60C27"/>
    <w:rsid w:val="00D60D7D"/>
    <w:rsid w:val="00D620C9"/>
    <w:rsid w:val="00D62253"/>
    <w:rsid w:val="00D644CE"/>
    <w:rsid w:val="00D707D4"/>
    <w:rsid w:val="00D723B7"/>
    <w:rsid w:val="00D74382"/>
    <w:rsid w:val="00D808F6"/>
    <w:rsid w:val="00D80E31"/>
    <w:rsid w:val="00D82D18"/>
    <w:rsid w:val="00D86EDC"/>
    <w:rsid w:val="00D93441"/>
    <w:rsid w:val="00DB2422"/>
    <w:rsid w:val="00DC0C67"/>
    <w:rsid w:val="00DC42C2"/>
    <w:rsid w:val="00DD5001"/>
    <w:rsid w:val="00DE0957"/>
    <w:rsid w:val="00E04F22"/>
    <w:rsid w:val="00E0770C"/>
    <w:rsid w:val="00E1111D"/>
    <w:rsid w:val="00E23D70"/>
    <w:rsid w:val="00E25BB2"/>
    <w:rsid w:val="00E30A62"/>
    <w:rsid w:val="00E36041"/>
    <w:rsid w:val="00E36F5D"/>
    <w:rsid w:val="00E3752D"/>
    <w:rsid w:val="00E37579"/>
    <w:rsid w:val="00E527B5"/>
    <w:rsid w:val="00E54C51"/>
    <w:rsid w:val="00E70F7B"/>
    <w:rsid w:val="00E76C27"/>
    <w:rsid w:val="00E806D4"/>
    <w:rsid w:val="00E810F5"/>
    <w:rsid w:val="00E85A56"/>
    <w:rsid w:val="00E90CFD"/>
    <w:rsid w:val="00EA38CB"/>
    <w:rsid w:val="00EA72CF"/>
    <w:rsid w:val="00EB7CB8"/>
    <w:rsid w:val="00ED083E"/>
    <w:rsid w:val="00EE3084"/>
    <w:rsid w:val="00EE3847"/>
    <w:rsid w:val="00EE6A9A"/>
    <w:rsid w:val="00EF3526"/>
    <w:rsid w:val="00EF467A"/>
    <w:rsid w:val="00EF68CD"/>
    <w:rsid w:val="00F22D55"/>
    <w:rsid w:val="00F32F84"/>
    <w:rsid w:val="00F367BF"/>
    <w:rsid w:val="00F41BDF"/>
    <w:rsid w:val="00F465A8"/>
    <w:rsid w:val="00F51096"/>
    <w:rsid w:val="00F54A97"/>
    <w:rsid w:val="00F602BA"/>
    <w:rsid w:val="00F65535"/>
    <w:rsid w:val="00F70237"/>
    <w:rsid w:val="00F7031F"/>
    <w:rsid w:val="00F841B1"/>
    <w:rsid w:val="00F8508A"/>
    <w:rsid w:val="00F90B07"/>
    <w:rsid w:val="00F914B9"/>
    <w:rsid w:val="00F92BC5"/>
    <w:rsid w:val="00F967C3"/>
    <w:rsid w:val="00F96D12"/>
    <w:rsid w:val="00FA631C"/>
    <w:rsid w:val="00FB32D6"/>
    <w:rsid w:val="00FC5DF4"/>
    <w:rsid w:val="00FD224F"/>
    <w:rsid w:val="00FE27FA"/>
    <w:rsid w:val="00FE39CF"/>
    <w:rsid w:val="00FE4C27"/>
    <w:rsid w:val="00FE7E7F"/>
    <w:rsid w:val="00F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BBEE"/>
  <w15:docId w15:val="{BAD1C32D-608E-4D1E-A2DE-4EB2D88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EFE"/>
    <w:pPr>
      <w:ind w:left="720"/>
      <w:contextualSpacing/>
    </w:pPr>
  </w:style>
  <w:style w:type="paragraph" w:customStyle="1" w:styleId="ConsPlusNonformat">
    <w:name w:val="ConsPlusNonformat"/>
    <w:uiPriority w:val="99"/>
    <w:rsid w:val="0003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B12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3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B731-E7AB-4D81-A953-DC48F21F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20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Stanislav Poteryaev</cp:lastModifiedBy>
  <cp:revision>18</cp:revision>
  <cp:lastPrinted>2020-04-06T04:17:00Z</cp:lastPrinted>
  <dcterms:created xsi:type="dcterms:W3CDTF">2022-02-25T04:42:00Z</dcterms:created>
  <dcterms:modified xsi:type="dcterms:W3CDTF">2022-03-04T08:01:00Z</dcterms:modified>
</cp:coreProperties>
</file>