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CellSpacing w:w="0" w:type="dxa"/>
        <w:tblInd w:w="-1198" w:type="dxa"/>
        <w:tblCellMar>
          <w:top w:w="45" w:type="dxa"/>
          <w:left w:w="45" w:type="dxa"/>
          <w:bottom w:w="45" w:type="dxa"/>
          <w:right w:w="45" w:type="dxa"/>
        </w:tblCellMar>
        <w:tblLook w:val="04A0" w:firstRow="1" w:lastRow="0" w:firstColumn="1" w:lastColumn="0" w:noHBand="0" w:noVBand="1"/>
      </w:tblPr>
      <w:tblGrid>
        <w:gridCol w:w="10916"/>
      </w:tblGrid>
      <w:tr w:rsidR="00203736" w:rsidRPr="00203736" w:rsidTr="00D16467">
        <w:trPr>
          <w:tblCellSpacing w:w="0" w:type="dxa"/>
        </w:trPr>
        <w:tc>
          <w:tcPr>
            <w:tcW w:w="10916" w:type="dxa"/>
            <w:tcBorders>
              <w:top w:val="nil"/>
              <w:left w:val="nil"/>
              <w:bottom w:val="nil"/>
              <w:right w:val="nil"/>
            </w:tcBorders>
            <w:vAlign w:val="center"/>
            <w:hideMark/>
          </w:tcPr>
          <w:p w:rsidR="00203736" w:rsidRPr="00203736" w:rsidRDefault="00203736" w:rsidP="00203736"/>
        </w:tc>
      </w:tr>
      <w:tr w:rsidR="00203736" w:rsidRPr="00203736" w:rsidTr="00D16467">
        <w:trPr>
          <w:tblCellSpacing w:w="0" w:type="dxa"/>
        </w:trPr>
        <w:tc>
          <w:tcPr>
            <w:tcW w:w="10916" w:type="dxa"/>
            <w:tcBorders>
              <w:top w:val="nil"/>
              <w:left w:val="nil"/>
              <w:bottom w:val="nil"/>
              <w:right w:val="nil"/>
            </w:tcBorders>
            <w:vAlign w:val="center"/>
            <w:hideMark/>
          </w:tcPr>
          <w:p w:rsidR="00203736" w:rsidRPr="000B5F74" w:rsidRDefault="00203736" w:rsidP="00F869BA">
            <w:pPr>
              <w:jc w:val="center"/>
              <w:rPr>
                <w:sz w:val="28"/>
                <w:szCs w:val="28"/>
              </w:rPr>
            </w:pPr>
            <w:r w:rsidRPr="000B5F74">
              <w:rPr>
                <w:b/>
                <w:bCs/>
                <w:sz w:val="28"/>
                <w:szCs w:val="28"/>
              </w:rPr>
              <w:t>Правила безопасности людей на воде в осенне-зимний период</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 </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Становление льда:</w:t>
            </w:r>
          </w:p>
          <w:p w:rsidR="00203736" w:rsidRPr="000B5F74" w:rsidRDefault="00203736" w:rsidP="00D16467">
            <w:pPr>
              <w:numPr>
                <w:ilvl w:val="0"/>
                <w:numId w:val="4"/>
              </w:numPr>
              <w:ind w:left="0"/>
              <w:jc w:val="both"/>
              <w:rPr>
                <w:rFonts w:ascii="Times New Roman" w:hAnsi="Times New Roman" w:cs="Times New Roman"/>
                <w:sz w:val="28"/>
                <w:szCs w:val="28"/>
              </w:rPr>
            </w:pPr>
            <w:r w:rsidRPr="000B5F74">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203736" w:rsidRPr="000B5F74" w:rsidRDefault="00203736" w:rsidP="00D16467">
            <w:pPr>
              <w:numPr>
                <w:ilvl w:val="0"/>
                <w:numId w:val="4"/>
              </w:numPr>
              <w:ind w:left="0"/>
              <w:jc w:val="both"/>
              <w:rPr>
                <w:rFonts w:ascii="Times New Roman" w:hAnsi="Times New Roman" w:cs="Times New Roman"/>
                <w:sz w:val="28"/>
                <w:szCs w:val="28"/>
              </w:rPr>
            </w:pPr>
            <w:r w:rsidRPr="000B5F74">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203736" w:rsidRPr="000B5F74" w:rsidRDefault="00203736" w:rsidP="00D16467">
            <w:pPr>
              <w:numPr>
                <w:ilvl w:val="0"/>
                <w:numId w:val="4"/>
              </w:numPr>
              <w:ind w:left="0"/>
              <w:jc w:val="both"/>
              <w:rPr>
                <w:rFonts w:ascii="Times New Roman" w:hAnsi="Times New Roman" w:cs="Times New Roman"/>
                <w:sz w:val="28"/>
                <w:szCs w:val="28"/>
              </w:rPr>
            </w:pPr>
            <w:r w:rsidRPr="000B5F74">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203736" w:rsidRPr="000B5F74" w:rsidRDefault="00203736" w:rsidP="00D16467">
            <w:pPr>
              <w:numPr>
                <w:ilvl w:val="0"/>
                <w:numId w:val="5"/>
              </w:numPr>
              <w:ind w:left="0"/>
              <w:jc w:val="both"/>
              <w:rPr>
                <w:rFonts w:ascii="Times New Roman" w:hAnsi="Times New Roman" w:cs="Times New Roman"/>
                <w:sz w:val="28"/>
                <w:szCs w:val="28"/>
              </w:rPr>
            </w:pPr>
            <w:r w:rsidRPr="000B5F74">
              <w:rPr>
                <w:rFonts w:ascii="Times New Roman" w:hAnsi="Times New Roman" w:cs="Times New Roman"/>
                <w:sz w:val="28"/>
                <w:szCs w:val="28"/>
              </w:rPr>
              <w:t>безопасная толщина льда для одного человека не менее 7 см;</w:t>
            </w:r>
          </w:p>
          <w:p w:rsidR="00203736" w:rsidRPr="000B5F74" w:rsidRDefault="00203736" w:rsidP="00D16467">
            <w:pPr>
              <w:numPr>
                <w:ilvl w:val="0"/>
                <w:numId w:val="5"/>
              </w:numPr>
              <w:ind w:left="0"/>
              <w:jc w:val="both"/>
              <w:rPr>
                <w:rFonts w:ascii="Times New Roman" w:hAnsi="Times New Roman" w:cs="Times New Roman"/>
                <w:sz w:val="28"/>
                <w:szCs w:val="28"/>
              </w:rPr>
            </w:pPr>
            <w:r w:rsidRPr="000B5F74">
              <w:rPr>
                <w:rFonts w:ascii="Times New Roman" w:hAnsi="Times New Roman" w:cs="Times New Roman"/>
                <w:sz w:val="28"/>
                <w:szCs w:val="28"/>
              </w:rPr>
              <w:t>безопасная толщина льда для сооружения катка 12 см и более;</w:t>
            </w:r>
          </w:p>
          <w:p w:rsidR="00203736" w:rsidRPr="000B5F74" w:rsidRDefault="00203736" w:rsidP="00D16467">
            <w:pPr>
              <w:numPr>
                <w:ilvl w:val="0"/>
                <w:numId w:val="5"/>
              </w:numPr>
              <w:ind w:left="0"/>
              <w:jc w:val="both"/>
              <w:rPr>
                <w:rFonts w:ascii="Times New Roman" w:hAnsi="Times New Roman" w:cs="Times New Roman"/>
                <w:sz w:val="28"/>
                <w:szCs w:val="28"/>
              </w:rPr>
            </w:pPr>
            <w:r w:rsidRPr="000B5F74">
              <w:rPr>
                <w:rFonts w:ascii="Times New Roman" w:hAnsi="Times New Roman" w:cs="Times New Roman"/>
                <w:sz w:val="28"/>
                <w:szCs w:val="28"/>
              </w:rPr>
              <w:t>безопасная толщина льда для совершения пешей переправы 15 см и более;</w:t>
            </w:r>
          </w:p>
          <w:p w:rsidR="00203736" w:rsidRPr="000B5F74" w:rsidRDefault="00203736" w:rsidP="00D16467">
            <w:pPr>
              <w:numPr>
                <w:ilvl w:val="0"/>
                <w:numId w:val="5"/>
              </w:numPr>
              <w:ind w:left="0"/>
              <w:jc w:val="both"/>
              <w:rPr>
                <w:rFonts w:ascii="Times New Roman" w:hAnsi="Times New Roman" w:cs="Times New Roman"/>
                <w:sz w:val="28"/>
                <w:szCs w:val="28"/>
              </w:rPr>
            </w:pPr>
            <w:r w:rsidRPr="000B5F74">
              <w:rPr>
                <w:rFonts w:ascii="Times New Roman" w:hAnsi="Times New Roman" w:cs="Times New Roman"/>
                <w:sz w:val="28"/>
                <w:szCs w:val="28"/>
              </w:rPr>
              <w:t>безопасная толщина льда для проезда автомобилей не менее 30 см.</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Время безопасного пребывания человека в воде:</w:t>
            </w:r>
          </w:p>
          <w:p w:rsidR="00203736" w:rsidRPr="000B5F74" w:rsidRDefault="00203736" w:rsidP="00D16467">
            <w:pPr>
              <w:numPr>
                <w:ilvl w:val="0"/>
                <w:numId w:val="6"/>
              </w:numPr>
              <w:ind w:left="0"/>
              <w:jc w:val="both"/>
              <w:rPr>
                <w:rFonts w:ascii="Times New Roman" w:hAnsi="Times New Roman" w:cs="Times New Roman"/>
                <w:sz w:val="28"/>
                <w:szCs w:val="28"/>
              </w:rPr>
            </w:pPr>
            <w:r w:rsidRPr="000B5F74">
              <w:rPr>
                <w:rFonts w:ascii="Times New Roman" w:hAnsi="Times New Roman" w:cs="Times New Roman"/>
                <w:sz w:val="28"/>
                <w:szCs w:val="28"/>
              </w:rPr>
              <w:t>при температуре воды 24°С время безопасного пребывания 7-9 часов,</w:t>
            </w:r>
          </w:p>
          <w:p w:rsidR="00203736" w:rsidRPr="000B5F74" w:rsidRDefault="00203736" w:rsidP="00D16467">
            <w:pPr>
              <w:numPr>
                <w:ilvl w:val="0"/>
                <w:numId w:val="6"/>
              </w:numPr>
              <w:ind w:left="0"/>
              <w:jc w:val="both"/>
              <w:rPr>
                <w:rFonts w:ascii="Times New Roman" w:hAnsi="Times New Roman" w:cs="Times New Roman"/>
                <w:sz w:val="28"/>
                <w:szCs w:val="28"/>
              </w:rPr>
            </w:pPr>
            <w:r w:rsidRPr="000B5F74">
              <w:rPr>
                <w:rFonts w:ascii="Times New Roman" w:hAnsi="Times New Roman" w:cs="Times New Roman"/>
                <w:sz w:val="28"/>
                <w:szCs w:val="28"/>
              </w:rPr>
              <w:t>при температуре воды 5-15°С - от 3,5 часов до 4,5 часов;</w:t>
            </w:r>
          </w:p>
          <w:p w:rsidR="00203736" w:rsidRPr="000B5F74" w:rsidRDefault="00203736" w:rsidP="00D16467">
            <w:pPr>
              <w:numPr>
                <w:ilvl w:val="0"/>
                <w:numId w:val="6"/>
              </w:numPr>
              <w:ind w:left="0"/>
              <w:jc w:val="both"/>
              <w:rPr>
                <w:rFonts w:ascii="Times New Roman" w:hAnsi="Times New Roman" w:cs="Times New Roman"/>
                <w:sz w:val="28"/>
                <w:szCs w:val="28"/>
              </w:rPr>
            </w:pPr>
            <w:r w:rsidRPr="000B5F74">
              <w:rPr>
                <w:rFonts w:ascii="Times New Roman" w:hAnsi="Times New Roman" w:cs="Times New Roman"/>
                <w:sz w:val="28"/>
                <w:szCs w:val="28"/>
              </w:rPr>
              <w:t>температура воды 2-3°С оказывается смертельной для человека через 10-15 мин;</w:t>
            </w:r>
          </w:p>
          <w:p w:rsidR="00203736" w:rsidRPr="000B5F74" w:rsidRDefault="00203736" w:rsidP="00D16467">
            <w:pPr>
              <w:numPr>
                <w:ilvl w:val="0"/>
                <w:numId w:val="6"/>
              </w:numPr>
              <w:ind w:left="0"/>
              <w:jc w:val="both"/>
              <w:rPr>
                <w:rFonts w:ascii="Times New Roman" w:hAnsi="Times New Roman" w:cs="Times New Roman"/>
                <w:sz w:val="28"/>
                <w:szCs w:val="28"/>
              </w:rPr>
            </w:pPr>
            <w:r w:rsidRPr="000B5F74">
              <w:rPr>
                <w:rFonts w:ascii="Times New Roman" w:hAnsi="Times New Roman" w:cs="Times New Roman"/>
                <w:sz w:val="28"/>
                <w:szCs w:val="28"/>
              </w:rPr>
              <w:t>при температуре воды минус 2°С – смерть может наступить через 5-8 мин.</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Критерии тонкого льда</w:t>
            </w:r>
          </w:p>
          <w:p w:rsidR="00203736" w:rsidRPr="000B5F74" w:rsidRDefault="00203736" w:rsidP="00D16467">
            <w:pPr>
              <w:numPr>
                <w:ilvl w:val="0"/>
                <w:numId w:val="7"/>
              </w:numPr>
              <w:ind w:left="0"/>
              <w:jc w:val="both"/>
              <w:rPr>
                <w:rFonts w:ascii="Times New Roman" w:hAnsi="Times New Roman" w:cs="Times New Roman"/>
                <w:sz w:val="28"/>
                <w:szCs w:val="28"/>
              </w:rPr>
            </w:pPr>
            <w:r w:rsidRPr="000B5F74">
              <w:rPr>
                <w:rFonts w:ascii="Times New Roman" w:hAnsi="Times New Roman" w:cs="Times New Roman"/>
                <w:sz w:val="28"/>
                <w:szCs w:val="28"/>
              </w:rPr>
              <w:t>Цвет льда молочно-мутный, серый лед, обычно ноздреватый и пористый. Такой лед обрушивается без предупреждающего потрескивания.</w:t>
            </w:r>
          </w:p>
          <w:p w:rsidR="00203736" w:rsidRPr="000B5F74" w:rsidRDefault="00203736" w:rsidP="00D16467">
            <w:pPr>
              <w:numPr>
                <w:ilvl w:val="0"/>
                <w:numId w:val="7"/>
              </w:numPr>
              <w:ind w:left="0"/>
              <w:jc w:val="both"/>
              <w:rPr>
                <w:rFonts w:ascii="Times New Roman" w:hAnsi="Times New Roman" w:cs="Times New Roman"/>
                <w:sz w:val="28"/>
                <w:szCs w:val="28"/>
              </w:rPr>
            </w:pPr>
            <w:r w:rsidRPr="000B5F74">
              <w:rPr>
                <w:rFonts w:ascii="Times New Roman" w:hAnsi="Times New Roman" w:cs="Times New Roman"/>
                <w:sz w:val="28"/>
                <w:szCs w:val="28"/>
              </w:rPr>
              <w:t>Лед, покрытый снегом (снег, выпавший на только что образовавшийся лед, помимо того, что маскирует полыньи, замедляет рост ледяного покрова).</w:t>
            </w:r>
          </w:p>
          <w:p w:rsidR="00203736" w:rsidRPr="000B5F74" w:rsidRDefault="00203736" w:rsidP="00D16467">
            <w:pPr>
              <w:numPr>
                <w:ilvl w:val="0"/>
                <w:numId w:val="7"/>
              </w:numPr>
              <w:ind w:left="0"/>
              <w:jc w:val="both"/>
              <w:rPr>
                <w:rFonts w:ascii="Times New Roman" w:hAnsi="Times New Roman" w:cs="Times New Roman"/>
                <w:sz w:val="28"/>
                <w:szCs w:val="28"/>
              </w:rPr>
            </w:pPr>
            <w:r w:rsidRPr="000B5F74">
              <w:rPr>
                <w:rFonts w:ascii="Times New Roman" w:hAnsi="Times New Roman" w:cs="Times New Roman"/>
                <w:sz w:val="28"/>
                <w:szCs w:val="28"/>
              </w:rPr>
              <w:t xml:space="preserve">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w:t>
            </w:r>
            <w:r w:rsidRPr="000B5F74">
              <w:rPr>
                <w:rFonts w:ascii="Times New Roman" w:hAnsi="Times New Roman" w:cs="Times New Roman"/>
                <w:sz w:val="28"/>
                <w:szCs w:val="28"/>
              </w:rPr>
              <w:lastRenderedPageBreak/>
              <w:t>ключей; под мостами; в узких протоках; вблизи мест сброса в водоемы теплых и горячих вод промышленных и коммунальных предприятий.</w:t>
            </w:r>
          </w:p>
          <w:p w:rsidR="00203736" w:rsidRPr="000B5F74" w:rsidRDefault="00203736" w:rsidP="00D16467">
            <w:pPr>
              <w:numPr>
                <w:ilvl w:val="0"/>
                <w:numId w:val="7"/>
              </w:numPr>
              <w:ind w:left="0"/>
              <w:jc w:val="both"/>
              <w:rPr>
                <w:rFonts w:ascii="Times New Roman" w:hAnsi="Times New Roman" w:cs="Times New Roman"/>
                <w:sz w:val="28"/>
                <w:szCs w:val="28"/>
              </w:rPr>
            </w:pPr>
            <w:r w:rsidRPr="000B5F74">
              <w:rPr>
                <w:rFonts w:ascii="Times New Roman" w:hAnsi="Times New Roman" w:cs="Times New Roman"/>
                <w:sz w:val="28"/>
                <w:szCs w:val="28"/>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203736" w:rsidRPr="000B5F74" w:rsidRDefault="00203736" w:rsidP="00D16467">
            <w:pPr>
              <w:numPr>
                <w:ilvl w:val="0"/>
                <w:numId w:val="7"/>
              </w:numPr>
              <w:ind w:left="0"/>
              <w:jc w:val="both"/>
              <w:rPr>
                <w:rFonts w:ascii="Times New Roman" w:hAnsi="Times New Roman" w:cs="Times New Roman"/>
                <w:sz w:val="28"/>
                <w:szCs w:val="28"/>
              </w:rPr>
            </w:pPr>
            <w:r w:rsidRPr="000B5F74">
              <w:rPr>
                <w:rFonts w:ascii="Times New Roman" w:hAnsi="Times New Roman" w:cs="Times New Roman"/>
                <w:sz w:val="28"/>
                <w:szCs w:val="28"/>
              </w:rPr>
              <w:t>В местах, где растет камыш, тростник и другие водные растения.</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b/>
                <w:bCs/>
                <w:sz w:val="28"/>
                <w:szCs w:val="28"/>
              </w:rPr>
              <w:t>Правила поведения на льду:</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2. При переходе через реку пользуйтесь ледовыми переправами.</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0B5F74">
              <w:rPr>
                <w:rFonts w:ascii="Times New Roman" w:hAnsi="Times New Roman" w:cs="Times New Roman"/>
                <w:sz w:val="28"/>
                <w:szCs w:val="28"/>
              </w:rPr>
              <w:t>по своему</w:t>
            </w:r>
            <w:proofErr w:type="gramEnd"/>
            <w:r w:rsidRPr="000B5F74">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5. При переходе водоема группой необходимо соблюдать расстояние друг от друга (5-6 м).</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9. Убедительная просьба родителям: не отпускайте детей на лед (на рыбалку, катание на лыжах и коньках) без присмотра.</w:t>
            </w:r>
          </w:p>
          <w:p w:rsidR="00203736" w:rsidRPr="000B5F74" w:rsidRDefault="00203736" w:rsidP="00D16467">
            <w:pPr>
              <w:jc w:val="both"/>
              <w:rPr>
                <w:rFonts w:ascii="Times New Roman" w:hAnsi="Times New Roman" w:cs="Times New Roman"/>
                <w:sz w:val="28"/>
                <w:szCs w:val="28"/>
              </w:rPr>
            </w:pPr>
            <w:r w:rsidRPr="000B5F74">
              <w:rPr>
                <w:rFonts w:ascii="Times New Roman" w:hAnsi="Times New Roman" w:cs="Times New Roman"/>
                <w:sz w:val="28"/>
                <w:szCs w:val="28"/>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B5F74" w:rsidRPr="000B5F74" w:rsidRDefault="000B5F74" w:rsidP="00D16467">
            <w:pPr>
              <w:jc w:val="both"/>
              <w:rPr>
                <w:rFonts w:ascii="Times New Roman" w:hAnsi="Times New Roman" w:cs="Times New Roman"/>
                <w:sz w:val="28"/>
                <w:szCs w:val="28"/>
              </w:rPr>
            </w:pPr>
          </w:p>
          <w:p w:rsidR="00CB3855" w:rsidRDefault="00CB3855" w:rsidP="00F869BA">
            <w:pPr>
              <w:jc w:val="center"/>
              <w:rPr>
                <w:rFonts w:ascii="Times New Roman" w:hAnsi="Times New Roman" w:cs="Times New Roman"/>
                <w:b/>
                <w:bCs/>
                <w:iCs/>
                <w:sz w:val="28"/>
                <w:szCs w:val="28"/>
              </w:rPr>
            </w:pPr>
          </w:p>
          <w:p w:rsidR="000B5F74" w:rsidRPr="000B5F74" w:rsidRDefault="000B5F74" w:rsidP="00F869BA">
            <w:pPr>
              <w:jc w:val="center"/>
              <w:rPr>
                <w:rFonts w:ascii="Times New Roman" w:hAnsi="Times New Roman" w:cs="Times New Roman"/>
                <w:sz w:val="28"/>
                <w:szCs w:val="28"/>
              </w:rPr>
            </w:pPr>
            <w:bookmarkStart w:id="0" w:name="_GoBack"/>
            <w:bookmarkEnd w:id="0"/>
            <w:r w:rsidRPr="000B5F74">
              <w:rPr>
                <w:rFonts w:ascii="Times New Roman" w:hAnsi="Times New Roman" w:cs="Times New Roman"/>
                <w:b/>
                <w:bCs/>
                <w:iCs/>
                <w:sz w:val="28"/>
                <w:szCs w:val="28"/>
              </w:rPr>
              <w:lastRenderedPageBreak/>
              <w:t>Советы рыболовам:</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3. Определите с берега маршрут движения.</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4. Осторожно спускайтесь с берега: лед может неплотно соединяться с сушей; могут быть трещины; подо льдом может быть воздух.</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5. Не выходите на темные участки льда - они быстрее прогреваются на солнце и, естественно, быстрее тают.</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6. Если вы идете группой, то расстояние между лыжниками (или пешеходами) должно быть не меньше 5 метров.</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8. Рюкзак повесьте на одно плечо, а еще лучше - волоките на веревке в 2-3 метрах сзади.</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10. Не подходите к другим рыболовам ближе, чем на 3 метра.</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11. Не приближайтесь к тем местам, где во льду имеются вмерзшие коряги, водоросли, воздушные пузыри.</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12. Не ходите рядом с трещиной или по участку льда, отделенному от основного массива несколькими трещинами.</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13. Быстро покиньте опасное место, если из пробитой лунки начинает бить фонтаном вода.</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14. Обязательно имейте с собой средства спасения: шнур с грузом на конце, длинную жердь, широкую доску.</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0B5F74" w:rsidRPr="000B5F74" w:rsidRDefault="000B5F74" w:rsidP="00D16467">
            <w:pPr>
              <w:jc w:val="both"/>
              <w:rPr>
                <w:rFonts w:ascii="Times New Roman" w:hAnsi="Times New Roman" w:cs="Times New Roman"/>
                <w:sz w:val="28"/>
                <w:szCs w:val="28"/>
              </w:rPr>
            </w:pPr>
            <w:r w:rsidRPr="000B5F74">
              <w:rPr>
                <w:rFonts w:ascii="Times New Roman" w:hAnsi="Times New Roman" w:cs="Times New Roman"/>
                <w:sz w:val="28"/>
                <w:szCs w:val="28"/>
              </w:rPr>
              <w:t>16.Не делайте около себя много лунок, не делайте лунки на переправах (тропинках).</w:t>
            </w:r>
          </w:p>
          <w:p w:rsidR="000B5F74" w:rsidRPr="00203736" w:rsidRDefault="000B5F74" w:rsidP="00D16467">
            <w:pPr>
              <w:jc w:val="both"/>
            </w:pPr>
          </w:p>
        </w:tc>
      </w:tr>
    </w:tbl>
    <w:p w:rsidR="008007FE" w:rsidRPr="00D16467" w:rsidRDefault="000970B1" w:rsidP="00F2608A">
      <w:pPr>
        <w:spacing w:line="360" w:lineRule="auto"/>
        <w:jc w:val="center"/>
        <w:rPr>
          <w:rFonts w:ascii="Times New Roman" w:hAnsi="Times New Roman" w:cs="Times New Roman"/>
          <w:b/>
          <w:sz w:val="28"/>
          <w:szCs w:val="28"/>
        </w:rPr>
      </w:pPr>
      <w:r w:rsidRPr="00D16467">
        <w:rPr>
          <w:rFonts w:ascii="Times New Roman" w:hAnsi="Times New Roman" w:cs="Times New Roman"/>
          <w:b/>
          <w:sz w:val="28"/>
          <w:szCs w:val="28"/>
        </w:rPr>
        <w:lastRenderedPageBreak/>
        <w:t xml:space="preserve">Инструктаж по обеспечению безопасности детей в </w:t>
      </w:r>
      <w:proofErr w:type="spellStart"/>
      <w:r w:rsidRPr="00D16467">
        <w:rPr>
          <w:rFonts w:ascii="Times New Roman" w:hAnsi="Times New Roman" w:cs="Times New Roman"/>
          <w:b/>
          <w:sz w:val="28"/>
          <w:szCs w:val="28"/>
        </w:rPr>
        <w:t>осенне</w:t>
      </w:r>
      <w:proofErr w:type="spellEnd"/>
      <w:r w:rsidRPr="00D16467">
        <w:rPr>
          <w:rFonts w:ascii="Times New Roman" w:hAnsi="Times New Roman" w:cs="Times New Roman"/>
          <w:b/>
          <w:sz w:val="28"/>
          <w:szCs w:val="28"/>
        </w:rPr>
        <w:t xml:space="preserve"> – зимний период.</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1) Не ходить по льду водоемов и рек.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2) Через водоемы переправляться только по оборудованным местам и переплавам в сопровождении взрослых. </w:t>
      </w:r>
    </w:p>
    <w:p w:rsidR="000C6C21"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3) Не играть на льду рек, озер, прудов, не пробовать лед на прочность с помощью палок, камней, прыжков и ударов ногами.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4) Во избежание оползней и свалов запрещается близко подходить к обрывистым берегам водоемов и рек. </w:t>
      </w:r>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Что делать в случае пролома льда под ногами?</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1.Широко расставить руки, удерживаясь ими на поверхности льда.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2.Пытаться выбраться на поверхность.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3. Звать на помощь. </w:t>
      </w:r>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Оказание помощи провалившемуся на льду.</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1. Приближаться к провалившемуся только лежа.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2. Переходя по льду брать с собой лестницу, доску или длинный шест.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3. Прикрепить страховку или обвязать веревкой человека, который отправился к пострадавшему. </w:t>
      </w:r>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 xml:space="preserve">Памятка для обучающихся и их родителей по оказанию помощи пострадавшим, провалившимся под </w:t>
      </w:r>
      <w:proofErr w:type="gramStart"/>
      <w:r w:rsidRPr="00D16467">
        <w:rPr>
          <w:rFonts w:ascii="Times New Roman" w:hAnsi="Times New Roman" w:cs="Times New Roman"/>
          <w:b/>
          <w:sz w:val="28"/>
          <w:szCs w:val="28"/>
        </w:rPr>
        <w:t>лед .</w:t>
      </w:r>
      <w:proofErr w:type="gramEnd"/>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 xml:space="preserve"> «Полезные советы»: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Никогда не ступайте на лед, если вы не убеждены, что он достаточно крепок.</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 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w:t>
      </w:r>
      <w:proofErr w:type="gramStart"/>
      <w:r w:rsidRPr="00D16467">
        <w:rPr>
          <w:rFonts w:ascii="Times New Roman" w:hAnsi="Times New Roman" w:cs="Times New Roman"/>
          <w:sz w:val="28"/>
          <w:szCs w:val="28"/>
        </w:rPr>
        <w:t>течение .</w:t>
      </w:r>
      <w:proofErr w:type="gramEnd"/>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lastRenderedPageBreak/>
        <w:t xml:space="preserve"> • Крепость льда зависит также от температуры воздуха. Днем он не такой прочный, как утром и </w:t>
      </w:r>
      <w:proofErr w:type="gramStart"/>
      <w:r w:rsidRPr="00D16467">
        <w:rPr>
          <w:rFonts w:ascii="Times New Roman" w:hAnsi="Times New Roman" w:cs="Times New Roman"/>
          <w:sz w:val="28"/>
          <w:szCs w:val="28"/>
        </w:rPr>
        <w:t>вечером .</w:t>
      </w:r>
      <w:proofErr w:type="gramEnd"/>
      <w:r w:rsidRPr="00D16467">
        <w:rPr>
          <w:rFonts w:ascii="Times New Roman" w:hAnsi="Times New Roman" w:cs="Times New Roman"/>
          <w:sz w:val="28"/>
          <w:szCs w:val="28"/>
        </w:rPr>
        <w:t xml:space="preserve">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Передвигаясь по льду, обходите темные пятна: здесь лед очень хрупкий.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sz w:val="28"/>
          <w:szCs w:val="28"/>
        </w:rPr>
        <w:t xml:space="preserve"> </w:t>
      </w:r>
      <w:r w:rsidRPr="00D16467">
        <w:rPr>
          <w:rFonts w:ascii="Times New Roman" w:hAnsi="Times New Roman" w:cs="Times New Roman"/>
          <w:b/>
          <w:sz w:val="28"/>
          <w:szCs w:val="28"/>
        </w:rPr>
        <w:t xml:space="preserve">Падение в полынью: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Может случиться так, что в этот момент поблизости никого не окажется и вам придется выбираться самостоятельно.</w:t>
      </w:r>
    </w:p>
    <w:p w:rsidR="008007FE"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 xml:space="preserve"> Ваши действия: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1. Не паникуйте. Дышите как можно глубже и медленнее</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2. Делайте ногами непрерывные движения так, словно вы крутите педали велосипед</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3. Не пытайтесь сразу выбраться на лед. Вокруг полыньи лед очень хрупкий и не выдержит тяжести вашего тела.</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4. Продвигайтесь в ту сторону, откуда пришли или до ближайшего берега, кроша на своем пути ледяную кромку руками.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5. 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6. Не опирайтесь на лед всей тяжестью тела: он может снова провалиться, и вы с головой окунетесь в воду. </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7. 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8. Выбравшись на лед, распластайтесь на нем и ползите вперед, не пытаясь подняться на ноги.</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lastRenderedPageBreak/>
        <w:t xml:space="preserve"> 9. Ближе к берегу, где лед крепче, повернитесь на бок и перекатывайтесь в сторону берега.</w:t>
      </w:r>
    </w:p>
    <w:p w:rsidR="008007FE" w:rsidRPr="00D16467" w:rsidRDefault="000970B1" w:rsidP="00D16467">
      <w:pPr>
        <w:spacing w:line="360" w:lineRule="auto"/>
        <w:ind w:left="-709"/>
        <w:jc w:val="both"/>
        <w:rPr>
          <w:rFonts w:ascii="Times New Roman" w:hAnsi="Times New Roman" w:cs="Times New Roman"/>
          <w:sz w:val="28"/>
          <w:szCs w:val="28"/>
        </w:rPr>
      </w:pPr>
      <w:r w:rsidRPr="00D16467">
        <w:rPr>
          <w:rFonts w:ascii="Times New Roman" w:hAnsi="Times New Roman" w:cs="Times New Roman"/>
          <w:sz w:val="28"/>
          <w:szCs w:val="28"/>
        </w:rPr>
        <w:t xml:space="preserve"> 10. Выбравшись на берег, не останавливайтесь, чтобы не замерзнуть окончательно. Бегом добирайтесь до ближайшего теплого помещения. </w:t>
      </w:r>
    </w:p>
    <w:p w:rsidR="00203736" w:rsidRPr="00D16467" w:rsidRDefault="000970B1" w:rsidP="00D16467">
      <w:pPr>
        <w:spacing w:line="360" w:lineRule="auto"/>
        <w:ind w:left="-709"/>
        <w:jc w:val="both"/>
        <w:rPr>
          <w:rFonts w:ascii="Times New Roman" w:hAnsi="Times New Roman" w:cs="Times New Roman"/>
          <w:b/>
          <w:sz w:val="28"/>
          <w:szCs w:val="28"/>
        </w:rPr>
      </w:pPr>
      <w:r w:rsidRPr="00D16467">
        <w:rPr>
          <w:rFonts w:ascii="Times New Roman" w:hAnsi="Times New Roman" w:cs="Times New Roman"/>
          <w:b/>
          <w:sz w:val="28"/>
          <w:szCs w:val="28"/>
        </w:rPr>
        <w:t>ЗАПОМНИТЕ! ВО ИЗБЕЖАНИЕ НЕСЧАСТНЫХ СЛУЧАЕВ НЕ СЛЕДУЕТ ПРИБЛИЖАТЬСЯ К ВОДОЕМАМ БЕЗ НЕОБХОДИМОСТИ!</w:t>
      </w:r>
    </w:p>
    <w:sectPr w:rsidR="00203736" w:rsidRPr="00D16467" w:rsidSect="00F869BA">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ADB"/>
    <w:multiLevelType w:val="multilevel"/>
    <w:tmpl w:val="BD5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43D86"/>
    <w:multiLevelType w:val="multilevel"/>
    <w:tmpl w:val="EF98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2561D"/>
    <w:multiLevelType w:val="multilevel"/>
    <w:tmpl w:val="A08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06A74"/>
    <w:multiLevelType w:val="multilevel"/>
    <w:tmpl w:val="457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9D5"/>
    <w:multiLevelType w:val="multilevel"/>
    <w:tmpl w:val="5F22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2493F"/>
    <w:multiLevelType w:val="multilevel"/>
    <w:tmpl w:val="4F4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F6648"/>
    <w:multiLevelType w:val="multilevel"/>
    <w:tmpl w:val="5F5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2F"/>
    <w:rsid w:val="000970B1"/>
    <w:rsid w:val="000B5F74"/>
    <w:rsid w:val="000C6C21"/>
    <w:rsid w:val="00114E2F"/>
    <w:rsid w:val="00203736"/>
    <w:rsid w:val="00367B50"/>
    <w:rsid w:val="00583897"/>
    <w:rsid w:val="008007FE"/>
    <w:rsid w:val="0088734B"/>
    <w:rsid w:val="00B963BB"/>
    <w:rsid w:val="00CB3855"/>
    <w:rsid w:val="00D16467"/>
    <w:rsid w:val="00F2608A"/>
    <w:rsid w:val="00F8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4E01-2881-4798-9DE5-22E4E67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1675">
      <w:bodyDiv w:val="1"/>
      <w:marLeft w:val="0"/>
      <w:marRight w:val="0"/>
      <w:marTop w:val="0"/>
      <w:marBottom w:val="0"/>
      <w:divBdr>
        <w:top w:val="none" w:sz="0" w:space="0" w:color="auto"/>
        <w:left w:val="none" w:sz="0" w:space="0" w:color="auto"/>
        <w:bottom w:val="none" w:sz="0" w:space="0" w:color="auto"/>
        <w:right w:val="none" w:sz="0" w:space="0" w:color="auto"/>
      </w:divBdr>
      <w:divsChild>
        <w:div w:id="1483693281">
          <w:marLeft w:val="0"/>
          <w:marRight w:val="0"/>
          <w:marTop w:val="0"/>
          <w:marBottom w:val="0"/>
          <w:divBdr>
            <w:top w:val="none" w:sz="0" w:space="0" w:color="auto"/>
            <w:left w:val="none" w:sz="0" w:space="0" w:color="auto"/>
            <w:bottom w:val="none" w:sz="0" w:space="0" w:color="auto"/>
            <w:right w:val="none" w:sz="0" w:space="0" w:color="auto"/>
          </w:divBdr>
          <w:divsChild>
            <w:div w:id="1178230294">
              <w:blockQuote w:val="1"/>
              <w:marLeft w:val="720"/>
              <w:marRight w:val="0"/>
              <w:marTop w:val="100"/>
              <w:marBottom w:val="100"/>
              <w:divBdr>
                <w:top w:val="none" w:sz="0" w:space="0" w:color="auto"/>
                <w:left w:val="none" w:sz="0" w:space="0" w:color="auto"/>
                <w:bottom w:val="none" w:sz="0" w:space="0" w:color="auto"/>
                <w:right w:val="none" w:sz="0" w:space="0" w:color="auto"/>
              </w:divBdr>
            </w:div>
            <w:div w:id="64956431">
              <w:blockQuote w:val="1"/>
              <w:marLeft w:val="720"/>
              <w:marRight w:val="0"/>
              <w:marTop w:val="100"/>
              <w:marBottom w:val="100"/>
              <w:divBdr>
                <w:top w:val="none" w:sz="0" w:space="0" w:color="auto"/>
                <w:left w:val="none" w:sz="0" w:space="0" w:color="auto"/>
                <w:bottom w:val="none" w:sz="0" w:space="0" w:color="auto"/>
                <w:right w:val="none" w:sz="0" w:space="0" w:color="auto"/>
              </w:divBdr>
            </w:div>
            <w:div w:id="1575358731">
              <w:blockQuote w:val="1"/>
              <w:marLeft w:val="720"/>
              <w:marRight w:val="0"/>
              <w:marTop w:val="100"/>
              <w:marBottom w:val="100"/>
              <w:divBdr>
                <w:top w:val="none" w:sz="0" w:space="0" w:color="auto"/>
                <w:left w:val="none" w:sz="0" w:space="0" w:color="auto"/>
                <w:bottom w:val="none" w:sz="0" w:space="0" w:color="auto"/>
                <w:right w:val="none" w:sz="0" w:space="0" w:color="auto"/>
              </w:divBdr>
            </w:div>
            <w:div w:id="1399745492">
              <w:blockQuote w:val="1"/>
              <w:marLeft w:val="720"/>
              <w:marRight w:val="0"/>
              <w:marTop w:val="100"/>
              <w:marBottom w:val="100"/>
              <w:divBdr>
                <w:top w:val="none" w:sz="0" w:space="0" w:color="auto"/>
                <w:left w:val="none" w:sz="0" w:space="0" w:color="auto"/>
                <w:bottom w:val="none" w:sz="0" w:space="0" w:color="auto"/>
                <w:right w:val="none" w:sz="0" w:space="0" w:color="auto"/>
              </w:divBdr>
            </w:div>
            <w:div w:id="11279684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591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2018-11-15T10:29:00Z</dcterms:created>
  <dcterms:modified xsi:type="dcterms:W3CDTF">2019-11-25T04:54:00Z</dcterms:modified>
</cp:coreProperties>
</file>