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9F" w:rsidRDefault="00423E9F" w:rsidP="00423E9F"/>
    <w:p w:rsidR="00423E9F" w:rsidRDefault="00423E9F" w:rsidP="00423E9F">
      <w:pPr>
        <w:ind w:left="-720"/>
        <w:jc w:val="center"/>
      </w:pPr>
      <w:r>
        <w:rPr>
          <w:noProof/>
        </w:rPr>
        <w:drawing>
          <wp:inline distT="0" distB="0" distL="0" distR="0" wp14:anchorId="2F4CA3A6" wp14:editId="2A2EE7C8">
            <wp:extent cx="641985" cy="7880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9F" w:rsidRPr="00DB046B" w:rsidRDefault="00423E9F" w:rsidP="00423E9F">
      <w:pPr>
        <w:spacing w:after="0"/>
        <w:ind w:left="-720"/>
        <w:jc w:val="center"/>
        <w:rPr>
          <w:rFonts w:ascii="Times New Roman" w:hAnsi="Times New Roman"/>
          <w:b/>
        </w:rPr>
      </w:pPr>
      <w:r w:rsidRPr="00DB046B">
        <w:rPr>
          <w:rFonts w:ascii="Times New Roman" w:hAnsi="Times New Roman"/>
          <w:b/>
        </w:rPr>
        <w:t>Совет депутатов Магнитского городского поселения</w:t>
      </w:r>
    </w:p>
    <w:p w:rsidR="00423E9F" w:rsidRPr="00DB046B" w:rsidRDefault="00423E9F" w:rsidP="00423E9F">
      <w:pPr>
        <w:spacing w:after="0"/>
        <w:ind w:left="-720"/>
        <w:jc w:val="center"/>
        <w:rPr>
          <w:rFonts w:ascii="Times New Roman" w:hAnsi="Times New Roman"/>
          <w:b/>
        </w:rPr>
      </w:pPr>
      <w:r w:rsidRPr="00DB046B">
        <w:rPr>
          <w:rFonts w:ascii="Times New Roman" w:hAnsi="Times New Roman"/>
          <w:b/>
        </w:rPr>
        <w:t>Кусинского муниципального района</w:t>
      </w:r>
    </w:p>
    <w:p w:rsidR="00423E9F" w:rsidRPr="00DB046B" w:rsidRDefault="00423E9F" w:rsidP="00423E9F">
      <w:pPr>
        <w:spacing w:after="0"/>
        <w:ind w:left="-720"/>
        <w:jc w:val="center"/>
        <w:rPr>
          <w:rFonts w:ascii="Times New Roman" w:hAnsi="Times New Roman"/>
          <w:b/>
        </w:rPr>
      </w:pPr>
      <w:r w:rsidRPr="00DB046B">
        <w:rPr>
          <w:rFonts w:ascii="Times New Roman" w:hAnsi="Times New Roman"/>
          <w:b/>
        </w:rPr>
        <w:t>Челябинской области</w:t>
      </w:r>
    </w:p>
    <w:p w:rsidR="00423E9F" w:rsidRDefault="00423E9F" w:rsidP="00423E9F">
      <w:pPr>
        <w:tabs>
          <w:tab w:val="left" w:pos="5880"/>
        </w:tabs>
        <w:spacing w:after="0"/>
        <w:jc w:val="center"/>
        <w:rPr>
          <w:rFonts w:ascii="Times New Roman" w:hAnsi="Times New Roman"/>
          <w:b/>
        </w:rPr>
      </w:pPr>
    </w:p>
    <w:p w:rsidR="00423E9F" w:rsidRDefault="00423E9F" w:rsidP="00423E9F">
      <w:pPr>
        <w:tabs>
          <w:tab w:val="left" w:pos="2620"/>
        </w:tabs>
        <w:ind w:left="-6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23E9F" w:rsidRDefault="00423E9F" w:rsidP="00423E9F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23E9F" w:rsidRPr="00CF73E8" w:rsidRDefault="00423E9F" w:rsidP="00423E9F">
      <w:pPr>
        <w:spacing w:after="0" w:line="240" w:lineRule="auto"/>
        <w:ind w:left="-5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ноября 2020г.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18</w:t>
      </w:r>
    </w:p>
    <w:p w:rsidR="00423E9F" w:rsidRDefault="00423E9F" w:rsidP="00423E9F">
      <w:pPr>
        <w:spacing w:after="0" w:line="240" w:lineRule="auto"/>
        <w:ind w:left="-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уличном освещении</w:t>
      </w:r>
    </w:p>
    <w:p w:rsidR="00423E9F" w:rsidRDefault="00423E9F" w:rsidP="00423E9F">
      <w:pPr>
        <w:spacing w:after="0" w:line="240" w:lineRule="auto"/>
        <w:ind w:left="-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Магнитском городском поселении»</w:t>
      </w:r>
    </w:p>
    <w:p w:rsidR="00423E9F" w:rsidRPr="004709B2" w:rsidRDefault="00423E9F" w:rsidP="00423E9F">
      <w:pPr>
        <w:spacing w:after="0"/>
        <w:rPr>
          <w:rFonts w:ascii="Times New Roman" w:hAnsi="Times New Roman"/>
          <w:sz w:val="24"/>
          <w:szCs w:val="24"/>
        </w:rPr>
      </w:pPr>
    </w:p>
    <w:p w:rsidR="00423E9F" w:rsidRPr="004709B2" w:rsidRDefault="00423E9F" w:rsidP="00423E9F">
      <w:pPr>
        <w:spacing w:after="0"/>
        <w:ind w:left="-624"/>
        <w:jc w:val="both"/>
        <w:rPr>
          <w:rFonts w:ascii="Times New Roman" w:hAnsi="Times New Roman"/>
          <w:sz w:val="24"/>
          <w:szCs w:val="24"/>
        </w:rPr>
      </w:pPr>
      <w:r w:rsidRPr="004709B2">
        <w:rPr>
          <w:rFonts w:ascii="Times New Roman" w:hAnsi="Times New Roman"/>
          <w:sz w:val="24"/>
          <w:szCs w:val="24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709B2">
        <w:rPr>
          <w:rFonts w:ascii="Times New Roman" w:hAnsi="Times New Roman"/>
          <w:sz w:val="24"/>
          <w:szCs w:val="24"/>
        </w:rPr>
        <w:t>татьи 5,30 Устава Магнитского городского поселения и заслушав информацию Главы Магнитского городского поселения Чистякова А.В.</w:t>
      </w:r>
    </w:p>
    <w:p w:rsidR="00423E9F" w:rsidRDefault="00423E9F" w:rsidP="00423E9F">
      <w:pPr>
        <w:spacing w:after="0"/>
        <w:ind w:left="-624"/>
        <w:jc w:val="both"/>
        <w:rPr>
          <w:rFonts w:ascii="Times New Roman" w:hAnsi="Times New Roman"/>
          <w:sz w:val="28"/>
          <w:szCs w:val="28"/>
        </w:rPr>
      </w:pPr>
    </w:p>
    <w:p w:rsidR="00423E9F" w:rsidRDefault="00423E9F" w:rsidP="00423E9F">
      <w:pPr>
        <w:spacing w:after="0"/>
        <w:ind w:left="-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Совет депутатов Магнитского городского поселения    </w:t>
      </w:r>
      <w:r>
        <w:rPr>
          <w:rFonts w:ascii="Times New Roman" w:hAnsi="Times New Roman"/>
          <w:b/>
          <w:sz w:val="32"/>
          <w:szCs w:val="32"/>
        </w:rPr>
        <w:t>РЕШАЕТ:</w:t>
      </w:r>
    </w:p>
    <w:p w:rsidR="00423E9F" w:rsidRPr="001C68FE" w:rsidRDefault="00423E9F" w:rsidP="00423E9F">
      <w:pPr>
        <w:spacing w:after="0"/>
        <w:ind w:left="-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68FE">
        <w:rPr>
          <w:rFonts w:ascii="Times New Roman" w:hAnsi="Times New Roman"/>
          <w:sz w:val="28"/>
          <w:szCs w:val="28"/>
        </w:rPr>
        <w:t xml:space="preserve">1.Рекомендовать Главе Магнитского городского поселения поддерживать </w:t>
      </w:r>
      <w:proofErr w:type="gramStart"/>
      <w:r w:rsidRPr="001C68FE">
        <w:rPr>
          <w:rFonts w:ascii="Times New Roman" w:hAnsi="Times New Roman"/>
          <w:sz w:val="28"/>
          <w:szCs w:val="28"/>
        </w:rPr>
        <w:t>в</w:t>
      </w:r>
      <w:proofErr w:type="gramEnd"/>
    </w:p>
    <w:p w:rsidR="00423E9F" w:rsidRPr="001C68FE" w:rsidRDefault="00423E9F" w:rsidP="00423E9F">
      <w:pPr>
        <w:spacing w:after="0"/>
        <w:ind w:left="-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8FE">
        <w:rPr>
          <w:rFonts w:ascii="Times New Roman" w:hAnsi="Times New Roman"/>
          <w:sz w:val="28"/>
          <w:szCs w:val="28"/>
        </w:rPr>
        <w:t>рабочем</w:t>
      </w:r>
      <w:proofErr w:type="gramEnd"/>
      <w:r w:rsidRPr="001C68FE">
        <w:rPr>
          <w:rFonts w:ascii="Times New Roman" w:hAnsi="Times New Roman"/>
          <w:sz w:val="28"/>
          <w:szCs w:val="28"/>
        </w:rPr>
        <w:t xml:space="preserve"> состоянии уличное освещение по маршрутам:</w:t>
      </w:r>
    </w:p>
    <w:p w:rsidR="00423E9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-движения детей к детским учреждениям;</w:t>
      </w:r>
    </w:p>
    <w:p w:rsidR="00423E9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-автобусного сообщения школьного маршрута;</w:t>
      </w:r>
    </w:p>
    <w:p w:rsidR="00423E9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-освещение мостов и перекрестков улиц частного сектора;</w:t>
      </w:r>
    </w:p>
    <w:p w:rsidR="00423E9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-освещение на остановках общественного транспорта.</w:t>
      </w:r>
    </w:p>
    <w:p w:rsidR="00423E9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Рекомендовать Главе Магнитского городского поселения при формировании бюджета Магнитского городского поселения на 2021год и плановый период 2022-2023 годов предусмотреть и заложить денежные средства на уличное освещение в Магнитском городском поселении.</w:t>
      </w:r>
    </w:p>
    <w:p w:rsidR="00423E9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3.Рекомендовать Главе Магнитского городского поселения заключить договор на восстановление освещения на следующих объектах:</w:t>
      </w:r>
    </w:p>
    <w:p w:rsidR="00423E9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ул. Гагарина от дома № 2 до дома № 6 включая детский сад № 5</w:t>
      </w:r>
    </w:p>
    <w:p w:rsidR="00423E9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перехода с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ул. Спартак в районе моста.</w:t>
      </w:r>
    </w:p>
    <w:p w:rsidR="00423E9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-ул. Победа (в районе моста)</w:t>
      </w:r>
    </w:p>
    <w:p w:rsidR="00423E9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Труда п. Ковали</w:t>
      </w:r>
    </w:p>
    <w:p w:rsidR="00423E9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-ул. Аптечная </w:t>
      </w:r>
    </w:p>
    <w:p w:rsidR="00423E9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ул. Молодежной к дому № 9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районе трансформаторной подстанции)</w:t>
      </w:r>
    </w:p>
    <w:p w:rsidR="00423E9F" w:rsidRPr="00917D1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4.Признать утратившим силу решение Совета депутатов Магнитского городского поселения № 13 от 22 октября 2020 года.</w:t>
      </w:r>
    </w:p>
    <w:p w:rsidR="00423E9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</w:p>
    <w:p w:rsidR="00423E9F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5.Контроль исполнения настоящего решения возложить на постоянную комиссию по благоустройству, жилищно-коммунальному хозяйству и охране природы.</w:t>
      </w:r>
    </w:p>
    <w:p w:rsidR="00423E9F" w:rsidRPr="00C76549" w:rsidRDefault="00423E9F" w:rsidP="00423E9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</w:t>
      </w:r>
      <w:r w:rsidRPr="00C76549">
        <w:rPr>
          <w:rFonts w:ascii="Times New Roman" w:hAnsi="Times New Roman"/>
          <w:sz w:val="28"/>
          <w:szCs w:val="28"/>
        </w:rPr>
        <w:t>Настоящее решение вст</w:t>
      </w:r>
      <w:r>
        <w:rPr>
          <w:rFonts w:ascii="Times New Roman" w:hAnsi="Times New Roman"/>
          <w:sz w:val="28"/>
          <w:szCs w:val="28"/>
        </w:rPr>
        <w:t>упает в силу со дня его принятия.</w:t>
      </w:r>
    </w:p>
    <w:p w:rsidR="00423E9F" w:rsidRDefault="00423E9F" w:rsidP="00423E9F">
      <w:pPr>
        <w:pStyle w:val="a3"/>
        <w:ind w:left="-142"/>
        <w:rPr>
          <w:rFonts w:ascii="Times New Roman" w:hAnsi="Times New Roman"/>
          <w:sz w:val="28"/>
          <w:szCs w:val="28"/>
        </w:rPr>
      </w:pPr>
    </w:p>
    <w:p w:rsidR="00423E9F" w:rsidRPr="00C76549" w:rsidRDefault="00423E9F" w:rsidP="00423E9F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C76549">
        <w:rPr>
          <w:rFonts w:ascii="Times New Roman" w:hAnsi="Times New Roman"/>
          <w:sz w:val="28"/>
          <w:szCs w:val="28"/>
          <w:lang w:eastAsia="en-US"/>
        </w:rPr>
        <w:t>Председатель Совета депутатов</w:t>
      </w:r>
    </w:p>
    <w:p w:rsidR="00423E9F" w:rsidRPr="00C76549" w:rsidRDefault="00423E9F" w:rsidP="00423E9F">
      <w:pPr>
        <w:tabs>
          <w:tab w:val="left" w:pos="7506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C76549">
        <w:rPr>
          <w:rFonts w:ascii="Times New Roman" w:hAnsi="Times New Roman"/>
          <w:sz w:val="28"/>
          <w:szCs w:val="28"/>
          <w:lang w:eastAsia="en-US"/>
        </w:rPr>
        <w:t>Ма</w:t>
      </w:r>
      <w:r>
        <w:rPr>
          <w:rFonts w:ascii="Times New Roman" w:hAnsi="Times New Roman"/>
          <w:sz w:val="28"/>
          <w:szCs w:val="28"/>
          <w:lang w:eastAsia="en-US"/>
        </w:rPr>
        <w:t xml:space="preserve">гнитского городского поселения                                     </w:t>
      </w:r>
      <w:r w:rsidRPr="00C76549">
        <w:rPr>
          <w:rFonts w:ascii="Times New Roman" w:hAnsi="Times New Roman"/>
          <w:sz w:val="28"/>
          <w:szCs w:val="28"/>
          <w:lang w:eastAsia="en-US"/>
        </w:rPr>
        <w:t xml:space="preserve">Л.М. </w:t>
      </w:r>
      <w:proofErr w:type="spellStart"/>
      <w:r w:rsidRPr="00C76549">
        <w:rPr>
          <w:rFonts w:ascii="Times New Roman" w:hAnsi="Times New Roman"/>
          <w:sz w:val="28"/>
          <w:szCs w:val="28"/>
          <w:lang w:eastAsia="en-US"/>
        </w:rPr>
        <w:t>Перевышина</w:t>
      </w:r>
      <w:proofErr w:type="spellEnd"/>
      <w:r w:rsidRPr="00C76549">
        <w:rPr>
          <w:rFonts w:ascii="Times New Roman" w:hAnsi="Times New Roman"/>
          <w:sz w:val="28"/>
          <w:szCs w:val="28"/>
          <w:lang w:eastAsia="en-US"/>
        </w:rPr>
        <w:t>.</w:t>
      </w:r>
    </w:p>
    <w:p w:rsidR="00423E9F" w:rsidRPr="00C76549" w:rsidRDefault="00423E9F" w:rsidP="00423E9F">
      <w:pPr>
        <w:tabs>
          <w:tab w:val="left" w:pos="889"/>
        </w:tabs>
        <w:rPr>
          <w:rFonts w:ascii="Times New Roman" w:hAnsi="Times New Roman"/>
          <w:sz w:val="28"/>
          <w:szCs w:val="28"/>
          <w:lang w:eastAsia="en-US"/>
        </w:rPr>
      </w:pPr>
      <w:r w:rsidRPr="00C76549">
        <w:rPr>
          <w:rFonts w:ascii="Times New Roman" w:hAnsi="Times New Roman"/>
          <w:sz w:val="28"/>
          <w:szCs w:val="28"/>
          <w:lang w:eastAsia="en-US"/>
        </w:rPr>
        <w:tab/>
      </w:r>
    </w:p>
    <w:p w:rsidR="00423E9F" w:rsidRDefault="00423E9F" w:rsidP="00423E9F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423E9F" w:rsidRPr="00A351D9" w:rsidRDefault="00423E9F" w:rsidP="00423E9F">
      <w:pPr>
        <w:rPr>
          <w:rFonts w:ascii="Times New Roman" w:hAnsi="Times New Roman"/>
          <w:sz w:val="28"/>
          <w:szCs w:val="28"/>
        </w:rPr>
      </w:pPr>
    </w:p>
    <w:p w:rsidR="00423E9F" w:rsidRPr="00A351D9" w:rsidRDefault="00423E9F" w:rsidP="00423E9F">
      <w:pPr>
        <w:rPr>
          <w:rFonts w:ascii="Times New Roman" w:hAnsi="Times New Roman"/>
          <w:sz w:val="28"/>
          <w:szCs w:val="28"/>
        </w:rPr>
      </w:pPr>
    </w:p>
    <w:p w:rsidR="00423E9F" w:rsidRPr="00A351D9" w:rsidRDefault="00423E9F" w:rsidP="00423E9F">
      <w:pPr>
        <w:rPr>
          <w:rFonts w:ascii="Times New Roman" w:hAnsi="Times New Roman"/>
          <w:sz w:val="28"/>
          <w:szCs w:val="28"/>
        </w:rPr>
      </w:pPr>
    </w:p>
    <w:p w:rsidR="00423E9F" w:rsidRDefault="00423E9F" w:rsidP="00423E9F"/>
    <w:p w:rsidR="00423E9F" w:rsidRPr="00A038DA" w:rsidRDefault="00423E9F" w:rsidP="00423E9F"/>
    <w:p w:rsidR="00423E9F" w:rsidRPr="00A038DA" w:rsidRDefault="00423E9F" w:rsidP="00423E9F"/>
    <w:p w:rsidR="00423E9F" w:rsidRPr="00A038DA" w:rsidRDefault="00423E9F" w:rsidP="00423E9F"/>
    <w:p w:rsidR="00423E9F" w:rsidRPr="00A038DA" w:rsidRDefault="00423E9F" w:rsidP="00423E9F"/>
    <w:p w:rsidR="00423E9F" w:rsidRPr="00A038DA" w:rsidRDefault="00423E9F" w:rsidP="00423E9F"/>
    <w:p w:rsidR="00423E9F" w:rsidRPr="00A038DA" w:rsidRDefault="00423E9F" w:rsidP="00423E9F"/>
    <w:p w:rsidR="00423E9F" w:rsidRPr="00A038DA" w:rsidRDefault="00423E9F" w:rsidP="00423E9F"/>
    <w:p w:rsidR="00423E9F" w:rsidRPr="00A038DA" w:rsidRDefault="00423E9F" w:rsidP="00423E9F"/>
    <w:p w:rsidR="00423E9F" w:rsidRPr="00A038DA" w:rsidRDefault="00423E9F" w:rsidP="00423E9F"/>
    <w:p w:rsidR="00423E9F" w:rsidRPr="00A038DA" w:rsidRDefault="00423E9F" w:rsidP="00423E9F"/>
    <w:p w:rsidR="00423E9F" w:rsidRPr="00A038DA" w:rsidRDefault="00423E9F" w:rsidP="00423E9F"/>
    <w:p w:rsidR="00423E9F" w:rsidRDefault="00423E9F" w:rsidP="00423E9F"/>
    <w:p w:rsidR="00423E9F" w:rsidRDefault="00423E9F" w:rsidP="00423E9F">
      <w:pPr>
        <w:tabs>
          <w:tab w:val="left" w:pos="2957"/>
        </w:tabs>
      </w:pPr>
      <w:r>
        <w:tab/>
      </w:r>
    </w:p>
    <w:p w:rsidR="00423E9F" w:rsidRDefault="00423E9F" w:rsidP="00423E9F">
      <w:pPr>
        <w:tabs>
          <w:tab w:val="left" w:pos="2957"/>
        </w:tabs>
      </w:pPr>
    </w:p>
    <w:p w:rsidR="00264F4E" w:rsidRDefault="00423E9F">
      <w:bookmarkStart w:id="0" w:name="_GoBack"/>
      <w:bookmarkEnd w:id="0"/>
    </w:p>
    <w:sectPr w:rsidR="0026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9F"/>
    <w:rsid w:val="0021053E"/>
    <w:rsid w:val="003546A2"/>
    <w:rsid w:val="0042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E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E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2020-11-30T06:40:00Z</dcterms:created>
  <dcterms:modified xsi:type="dcterms:W3CDTF">2020-11-30T06:41:00Z</dcterms:modified>
</cp:coreProperties>
</file>