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E707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46C8E" wp14:editId="6B357ED7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ЧЕЛЯБИНСКАЯ ОБЛАСТЬ КУСИНСКИЙ РАЙОН</w: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АДМИНИСТРАЦИЯ МАГНИТСКОГО ГОРОДСКОГО ПОСЕЛЕНИЯ</w: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 w:rsidRPr="00E7076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4FF6A9" wp14:editId="5CB6BBA3">
                <wp:simplePos x="0" y="0"/>
                <wp:positionH relativeFrom="column">
                  <wp:posOffset>0</wp:posOffset>
                </wp:positionH>
                <wp:positionV relativeFrom="paragraph">
                  <wp:posOffset>101599</wp:posOffset>
                </wp:positionV>
                <wp:extent cx="6743700" cy="0"/>
                <wp:effectExtent l="0" t="38100" r="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pt" to="53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Tk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456950, Челябинская область, Кусинский район, </w:t>
      </w:r>
      <w:proofErr w:type="spellStart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р.п</w:t>
      </w:r>
      <w:proofErr w:type="gramStart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.М</w:t>
      </w:r>
      <w:proofErr w:type="gramEnd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агнитка</w:t>
      </w:r>
      <w:proofErr w:type="spellEnd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, </w:t>
      </w:r>
      <w:proofErr w:type="spellStart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ул.Карла</w:t>
      </w:r>
      <w:proofErr w:type="spellEnd"/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Маркса, д.9 ОГРН 1027401758560, ИНН 7434001112</w: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>Тел./факс 8 (35154) 3-54-73, 3-54-75, 3-59-01</w:t>
      </w:r>
    </w:p>
    <w:p w:rsidR="00E70769" w:rsidRPr="00E70769" w:rsidRDefault="00E70769" w:rsidP="00E707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7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E70769" w:rsidRPr="00E70769" w:rsidRDefault="00E70769" w:rsidP="00E707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332DA" w:rsidRPr="006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E70769" w:rsidRPr="00E70769" w:rsidRDefault="00E70769" w:rsidP="00E70769">
      <w:pPr>
        <w:spacing w:after="0" w:line="240" w:lineRule="auto"/>
        <w:ind w:right="6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Магнитка                                                          </w:t>
      </w:r>
      <w:r w:rsidRPr="006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332DA" w:rsidRPr="006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24.12.2020</w:t>
      </w:r>
      <w:r w:rsidRPr="00E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 утверждении Порядка рассмотрения вопросов</w:t>
      </w: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правоприменительной практики в целях профилактики коррупции</w:t>
      </w: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в администрации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городского поселения </w:t>
      </w:r>
    </w:p>
    <w:p w:rsidR="00E70769" w:rsidRPr="00E70769" w:rsidRDefault="00E70769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руководствуясь пунктом 2.1 статьи 6 Федерального закона от 25.12.2008 г. № 273-ФЗ «О противодействии коррупции» и Уставом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администрация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ПОСТАНОВЛЯЕТ:</w:t>
      </w:r>
    </w:p>
    <w:p w:rsidR="00E70769" w:rsidRPr="00E70769" w:rsidRDefault="00E70769" w:rsidP="00E707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E70769" w:rsidRPr="00E70769" w:rsidRDefault="00E70769" w:rsidP="00E707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рабочей группы Администрации </w:t>
      </w:r>
      <w:r w:rsidRPr="00633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E70769" w:rsidRPr="00E70769" w:rsidRDefault="00E70769" w:rsidP="00E7076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70769" w:rsidRPr="00E70769" w:rsidRDefault="00E70769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32DA" w:rsidRDefault="006332DA" w:rsidP="00E707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И.о</w:t>
      </w:r>
      <w:proofErr w:type="spellEnd"/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                    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Г.П. Гагарин</w:t>
      </w:r>
    </w:p>
    <w:p w:rsidR="006332DA" w:rsidRDefault="006332DA" w:rsidP="00E7076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</w:p>
    <w:p w:rsidR="006332DA" w:rsidRDefault="006332DA" w:rsidP="00E7076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  <w:r w:rsidRPr="00E707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lastRenderedPageBreak/>
        <w:t xml:space="preserve">СОГЛАСОВАНО: </w:t>
      </w: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  <w:r w:rsidRPr="006332D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>Ведущий специалист по юридическим делам                      С.А. Мариянчук</w:t>
      </w: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E70769" w:rsidRPr="00E70769" w:rsidRDefault="00E70769" w:rsidP="00E70769">
      <w:pPr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6332DA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6332DA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6332DA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6332DA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6332DA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6332DA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6332DA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6332DA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6332DA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DA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 </w:t>
      </w:r>
      <w:r w:rsidR="006332DA">
        <w:rPr>
          <w:rFonts w:ascii="Times New Roman" w:eastAsia="Batang" w:hAnsi="Times New Roman" w:cs="Times New Roman"/>
          <w:sz w:val="24"/>
          <w:szCs w:val="24"/>
          <w:lang w:eastAsia="ru-RU"/>
        </w:rPr>
        <w:t>24.12.2020г.</w:t>
      </w:r>
      <w:r w:rsidRPr="00E7076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№ </w:t>
      </w:r>
      <w:r w:rsidR="006332DA">
        <w:rPr>
          <w:rFonts w:ascii="Times New Roman" w:eastAsia="Batang" w:hAnsi="Times New Roman" w:cs="Times New Roman"/>
          <w:sz w:val="24"/>
          <w:szCs w:val="24"/>
          <w:lang w:eastAsia="ru-RU"/>
        </w:rPr>
        <w:t>52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E70769" w:rsidRDefault="00E70769" w:rsidP="00E707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E70769" w:rsidRPr="00E70769" w:rsidRDefault="00E70769" w:rsidP="00E707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рассмотрения вопросов правоприменительной практики</w:t>
      </w:r>
    </w:p>
    <w:p w:rsidR="00E70769" w:rsidRPr="00E70769" w:rsidRDefault="00E70769" w:rsidP="00E707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в целях профилактики коррупции</w:t>
      </w:r>
    </w:p>
    <w:p w:rsidR="00E70769" w:rsidRPr="00E70769" w:rsidRDefault="00E70769" w:rsidP="00E7076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в администрации </w:t>
      </w: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городского поселения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</w:t>
      </w:r>
      <w:bookmarkStart w:id="0" w:name="_GoBack"/>
      <w:bookmarkEnd w:id="0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й и действий (бездействия) Администрации </w:t>
      </w:r>
      <w:r w:rsidR="00954AC3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ab/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2.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Рассмотрение вопросов правоприменительной практики включает в себя: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должностных лиц (далее - судебные решения);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должностных лиц;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контроль результативности принятых мер, последующей правоприменительной практики.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3.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</w:r>
      <w:r w:rsidR="005A69F4" w:rsidRPr="006332DA">
        <w:rPr>
          <w:rFonts w:ascii="Times New Roman" w:eastAsia="Calibri" w:hAnsi="Times New Roman" w:cs="Times New Roman"/>
          <w:sz w:val="24"/>
          <w:szCs w:val="24"/>
        </w:rPr>
        <w:t>Ведущий специалист по юридическим делам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5A69F4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Главе </w:t>
      </w:r>
      <w:r w:rsidR="005A69F4" w:rsidRPr="006332DA">
        <w:rPr>
          <w:rFonts w:ascii="Times New Roman" w:eastAsia="Calibri" w:hAnsi="Times New Roman" w:cs="Times New Roman"/>
          <w:sz w:val="24"/>
          <w:szCs w:val="24"/>
        </w:rPr>
        <w:t>Магнитского городского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поселения.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4.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В информации, направляемой в соответствии с пунктом 3 настоящего Порядка, подлежат отражению: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основания признания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5.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по юридическим делам администрации Магнитского городского поселения 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ведет учет судебных решений о признании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6.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 должностных лиц в целях выработки и принятия мер по предупреждению и устранению причин выявленных нарушений рассматриваются на заседании рабочей группы по рассмотрению вопросов правоприменительной практики в целях профилактики коррупции (далее - рабочая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группа).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7.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Информация, представленная в соответствии с пунктами 3 и 4 настоящего Порядка, обобщается специалистом по итогам истекшего квартала и в срок до 30 числа месяца, следующего за отчетным кварталом, представляется председателю рабочей группы.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8.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Председатель рабочей группы на основании материалов, полученных в соответствии с 7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9.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Заседание рабочей группы проводится в срок до 30 числа месяца, следующего за отчетным кварталом.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10.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Секретарь рабочей группы извещает всех членов рабочей группы и иных работников Администрации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поселения, иных лиц, привлеченных к деятельности рабочей группы, о дате, месте и времени проведения заседания рабочей группы.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11.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Заседания рабочей группы считаются правомочными, если на них присутствует более половины ее членов.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12.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В ходе рассмотрения вопросов правоприменительной практики по каждому случаю признания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Магнитского</w:t>
      </w: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 ее должностных лиц определяются: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- причины, послужившие основаниями признания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при наличии ранее направленных рекомендаций рабочей группы рассматриваются результаты их исполнения.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13.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незаконными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lastRenderedPageBreak/>
        <w:t>- устанавливается, что в рассматриваемой ситуации содержатся (не содержатся) признаки коррупционных проявлений;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разработки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и принятия таких мер.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14.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15.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>В протоколе заседания рабочей группы указываются: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дата заседания, состав рабочей группы и иных приглашенных лиц;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судебные акты, явившиеся основанием для рассмотрения вопросов правоприменительной практики;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- фамилия, имя, отчество выступавших на заседании лиц и краткое описание изложенных выступлений;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- результаты голосования по каждому случаю признания </w:t>
      </w: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E70769">
        <w:rPr>
          <w:rFonts w:ascii="Times New Roman" w:eastAsia="Calibri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0769">
        <w:rPr>
          <w:rFonts w:ascii="Times New Roman" w:eastAsia="Calibri" w:hAnsi="Times New Roman" w:cs="Times New Roman"/>
          <w:sz w:val="24"/>
          <w:szCs w:val="24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>16.</w:t>
      </w: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Протоколы заседаний рабочей группы хранятся у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>ведущего специалиста по юридическим делам администрации Магнитского городского поселения</w:t>
      </w:r>
      <w:r w:rsidRPr="00E707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9">
        <w:rPr>
          <w:rFonts w:ascii="Times New Roman" w:eastAsia="Calibri" w:hAnsi="Times New Roman" w:cs="Times New Roman"/>
          <w:sz w:val="24"/>
          <w:szCs w:val="24"/>
        </w:rPr>
        <w:tab/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6332DA" w:rsidRPr="006332DA">
        <w:rPr>
          <w:rFonts w:ascii="Times New Roman" w:eastAsia="Calibri" w:hAnsi="Times New Roman" w:cs="Times New Roman"/>
          <w:sz w:val="24"/>
          <w:szCs w:val="24"/>
        </w:rPr>
        <w:t xml:space="preserve">ведущим специалистом по юридическим делам администрации Магнитского городского поселения </w:t>
      </w:r>
      <w:r w:rsidRPr="00E70769">
        <w:rPr>
          <w:rFonts w:ascii="Times New Roman" w:eastAsia="Calibri" w:hAnsi="Times New Roman" w:cs="Times New Roman"/>
          <w:sz w:val="24"/>
          <w:szCs w:val="24"/>
        </w:rPr>
        <w:t>заинтересованным должностным лицам администрации.</w:t>
      </w: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70769" w:rsidRPr="00E70769" w:rsidRDefault="006332DA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Магнитского</w:t>
      </w:r>
      <w:r w:rsidR="00E70769"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 </w:t>
      </w:r>
      <w:r w:rsidR="006332DA">
        <w:rPr>
          <w:rFonts w:ascii="Times New Roman" w:eastAsia="Batang" w:hAnsi="Times New Roman" w:cs="Times New Roman"/>
          <w:sz w:val="24"/>
          <w:szCs w:val="24"/>
          <w:lang w:eastAsia="ru-RU"/>
        </w:rPr>
        <w:t>24.12.2020г.</w:t>
      </w:r>
      <w:r w:rsidRPr="00E7076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№ </w:t>
      </w:r>
      <w:r w:rsidR="006332DA">
        <w:rPr>
          <w:rFonts w:ascii="Times New Roman" w:eastAsia="Batang" w:hAnsi="Times New Roman" w:cs="Times New Roman"/>
          <w:sz w:val="24"/>
          <w:szCs w:val="24"/>
          <w:lang w:eastAsia="ru-RU"/>
        </w:rPr>
        <w:t>52</w:t>
      </w:r>
    </w:p>
    <w:p w:rsidR="00E70769" w:rsidRPr="00E70769" w:rsidRDefault="00E70769" w:rsidP="00E70769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рабочей группы администрации </w:t>
      </w:r>
      <w:r w:rsidR="006332DA" w:rsidRPr="00633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E70769" w:rsidRPr="00E70769" w:rsidRDefault="00E70769" w:rsidP="00E70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вопросов правоприменительной практики в целях профилактики коррупции:</w:t>
      </w:r>
    </w:p>
    <w:p w:rsidR="00E70769" w:rsidRPr="00E70769" w:rsidRDefault="00E70769" w:rsidP="00E7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Председатель рабочей группы: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  <w:r w:rsidR="00255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Магнитского</w:t>
      </w:r>
      <w:r w:rsidRPr="00E707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Секретарь рабочей группы: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6332DA" w:rsidRDefault="006332DA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Ведущий специалист по юридическим делам администрации Магнитского городского поселения</w:t>
      </w:r>
    </w:p>
    <w:p w:rsidR="006332DA" w:rsidRPr="00E70769" w:rsidRDefault="006332DA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E7076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Члены рабочей группы: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0769" w:rsidRPr="00E70769" w:rsidRDefault="006332DA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Ведущий специалист по земельным вопросам</w:t>
      </w:r>
      <w:r w:rsidR="00255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55A8D" w:rsidRPr="00255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 Магнитского городского поселения</w:t>
      </w: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E70769" w:rsidRDefault="00E70769" w:rsidP="00E70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69" w:rsidRPr="006332DA" w:rsidRDefault="00E70769">
      <w:pPr>
        <w:rPr>
          <w:rFonts w:ascii="Times New Roman" w:hAnsi="Times New Roman" w:cs="Times New Roman"/>
          <w:sz w:val="24"/>
          <w:szCs w:val="24"/>
        </w:rPr>
      </w:pPr>
    </w:p>
    <w:sectPr w:rsidR="00E70769" w:rsidRPr="006332DA" w:rsidSect="00173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58C"/>
    <w:multiLevelType w:val="hybridMultilevel"/>
    <w:tmpl w:val="BE72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69"/>
    <w:rsid w:val="00255A8D"/>
    <w:rsid w:val="005A69F4"/>
    <w:rsid w:val="006332DA"/>
    <w:rsid w:val="00954AC3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RBT</cp:lastModifiedBy>
  <cp:revision>1</cp:revision>
  <cp:lastPrinted>2021-01-13T08:36:00Z</cp:lastPrinted>
  <dcterms:created xsi:type="dcterms:W3CDTF">2021-01-13T05:57:00Z</dcterms:created>
  <dcterms:modified xsi:type="dcterms:W3CDTF">2021-01-13T08:39:00Z</dcterms:modified>
</cp:coreProperties>
</file>