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79548D" w:rsidRDefault="0079548D" w:rsidP="0079548D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9548D" w:rsidRDefault="0079548D" w:rsidP="007954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79548D" w:rsidRDefault="0079548D" w:rsidP="007954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79548D" w:rsidRDefault="0079548D" w:rsidP="007954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79548D" w:rsidRDefault="0079548D" w:rsidP="007954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12608">
        <w:rPr>
          <w:rFonts w:ascii="Times New Roman" w:hAnsi="Times New Roman"/>
          <w:bCs/>
          <w:color w:val="000000"/>
          <w:sz w:val="28"/>
          <w:szCs w:val="28"/>
        </w:rPr>
        <w:t>22 июня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2022г.                                                                   </w:t>
      </w:r>
      <w:r w:rsidR="00D12608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D12608">
        <w:rPr>
          <w:rFonts w:ascii="Times New Roman" w:hAnsi="Times New Roman"/>
          <w:bCs/>
          <w:color w:val="000000"/>
          <w:sz w:val="28"/>
          <w:szCs w:val="28"/>
        </w:rPr>
        <w:t>53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548D" w:rsidRDefault="0079548D" w:rsidP="007954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5E" w:rsidRPr="004A7070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070">
        <w:rPr>
          <w:rFonts w:ascii="Times New Roman" w:hAnsi="Times New Roman"/>
          <w:sz w:val="28"/>
          <w:szCs w:val="28"/>
        </w:rPr>
        <w:t xml:space="preserve">О размере платы за содержание не </w:t>
      </w:r>
      <w:proofErr w:type="gramStart"/>
      <w:r w:rsidRPr="004A7070">
        <w:rPr>
          <w:rFonts w:ascii="Times New Roman" w:hAnsi="Times New Roman"/>
          <w:sz w:val="28"/>
          <w:szCs w:val="28"/>
        </w:rPr>
        <w:t>жилых</w:t>
      </w:r>
      <w:proofErr w:type="gramEnd"/>
    </w:p>
    <w:p w:rsidR="00511D5E" w:rsidRPr="004A7070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070">
        <w:rPr>
          <w:rFonts w:ascii="Times New Roman" w:hAnsi="Times New Roman"/>
          <w:sz w:val="28"/>
          <w:szCs w:val="28"/>
        </w:rPr>
        <w:t>помещений арендаторами и собственниками</w:t>
      </w:r>
    </w:p>
    <w:p w:rsidR="00511D5E" w:rsidRPr="004A7070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070">
        <w:rPr>
          <w:rFonts w:ascii="Times New Roman" w:hAnsi="Times New Roman"/>
          <w:sz w:val="28"/>
          <w:szCs w:val="28"/>
        </w:rPr>
        <w:t xml:space="preserve">помещений, расположенных в жилом фонде </w:t>
      </w:r>
    </w:p>
    <w:p w:rsidR="00511D5E" w:rsidRPr="004A7070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070">
        <w:rPr>
          <w:rFonts w:ascii="Times New Roman" w:hAnsi="Times New Roman"/>
          <w:sz w:val="28"/>
          <w:szCs w:val="28"/>
        </w:rPr>
        <w:t>Магнитского городского  поселения</w:t>
      </w: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156-158 Жилищного кодекса Российской Федерации, руководствуясь Федеральным законом от 6 октября 2003 года № 131 «Об общих принципах организации местного самоуправления в Российской Федерации»,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18 Устава Магнитского городского поселения, </w:t>
      </w: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Магнитского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размер платы за содержание не жилых помещений для арендаторов и собственников расположенных помещений в жилом фонде Магнитского городского поселения и ввести в действие с 01.07.2022г. </w:t>
      </w:r>
    </w:p>
    <w:p w:rsidR="00511D5E" w:rsidRDefault="00511D5E" w:rsidP="00511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3118"/>
      </w:tblGrid>
      <w:tr w:rsidR="00511D5E" w:rsidTr="003F73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511D5E" w:rsidRPr="009F28A2" w:rsidRDefault="00511D5E" w:rsidP="003F733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п./п.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Стоимость</w:t>
            </w:r>
          </w:p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(руб./</w:t>
            </w:r>
            <w:proofErr w:type="spellStart"/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511D5E" w:rsidTr="003F733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5E" w:rsidRPr="009F28A2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Pr="009F28A2" w:rsidRDefault="00511D5E" w:rsidP="00511D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с 01.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г. по 30.06.202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F28A2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</w:tr>
      <w:tr w:rsidR="00511D5E" w:rsidTr="003F7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конструктивных элементов жилых зданий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511D5E">
            <w:pPr>
              <w:spacing w:after="0"/>
              <w:ind w:left="103"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2,61</w:t>
            </w:r>
          </w:p>
        </w:tc>
      </w:tr>
      <w:tr w:rsidR="00511D5E" w:rsidTr="003F7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51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511D5E" w:rsidTr="003F7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Общеэксплуатационные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51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</w:tr>
      <w:tr w:rsidR="00511D5E" w:rsidTr="003F7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Внеэксплуатационные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511D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1,51</w:t>
            </w:r>
          </w:p>
        </w:tc>
      </w:tr>
      <w:tr w:rsidR="00511D5E" w:rsidTr="003F733F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5E" w:rsidRDefault="00511D5E" w:rsidP="003F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10,16</w:t>
            </w:r>
          </w:p>
        </w:tc>
      </w:tr>
    </w:tbl>
    <w:p w:rsidR="00511D5E" w:rsidRDefault="00511D5E" w:rsidP="00511D5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 силу решение Совета депутатов от 09.11.2021г. №34 «О размере платы за содержание не жилых помещений арендаторами и собственниками помещений, расположенных в жилом фонде Магнитского городского поселения».</w:t>
      </w:r>
    </w:p>
    <w:p w:rsidR="00511D5E" w:rsidRDefault="00511D5E" w:rsidP="00511D5E">
      <w:pPr>
        <w:spacing w:after="0" w:line="240" w:lineRule="auto"/>
        <w:ind w:left="-539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данное решение Главе Магнитского городского поселения для подписания, опубликования в газете «Жизнь района» и размещения на официальном сайте Администрации Магнитского городского поселения.</w:t>
      </w:r>
    </w:p>
    <w:p w:rsidR="00511D5E" w:rsidRDefault="00511D5E" w:rsidP="00511D5E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79548D" w:rsidRDefault="0079548D" w:rsidP="00511D5E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79548D" w:rsidRDefault="0079548D" w:rsidP="00511D5E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11D5E" w:rsidRDefault="00511D5E" w:rsidP="00511D5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511D5E" w:rsidRDefault="00511D5E" w:rsidP="0051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54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Магнитского  городского поселения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Потеряев</w:t>
      </w:r>
      <w:proofErr w:type="spellEnd"/>
    </w:p>
    <w:p w:rsidR="00511D5E" w:rsidRDefault="00511D5E" w:rsidP="00511D5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1D5E" w:rsidRDefault="00511D5E" w:rsidP="00511D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11D5E" w:rsidRDefault="00511D5E" w:rsidP="00511D5E">
      <w:pPr>
        <w:spacing w:after="0" w:line="240" w:lineRule="auto"/>
        <w:ind w:firstLine="709"/>
        <w:jc w:val="both"/>
      </w:pPr>
    </w:p>
    <w:p w:rsidR="00511D5E" w:rsidRDefault="00511D5E" w:rsidP="00511D5E"/>
    <w:p w:rsidR="00511D5E" w:rsidRDefault="00511D5E" w:rsidP="00511D5E"/>
    <w:p w:rsidR="005066C8" w:rsidRDefault="005066C8"/>
    <w:sectPr w:rsidR="005066C8" w:rsidSect="0079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D"/>
    <w:rsid w:val="003C14BD"/>
    <w:rsid w:val="005066C8"/>
    <w:rsid w:val="00511D5E"/>
    <w:rsid w:val="0079548D"/>
    <w:rsid w:val="00D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E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2022-05-30T10:25:00Z</dcterms:created>
  <dcterms:modified xsi:type="dcterms:W3CDTF">2022-06-23T04:32:00Z</dcterms:modified>
</cp:coreProperties>
</file>